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25" w:rsidRPr="002502E7" w:rsidRDefault="00893B25" w:rsidP="00893B25">
      <w:pPr>
        <w:jc w:val="center"/>
        <w:rPr>
          <w:b/>
          <w:sz w:val="30"/>
          <w:szCs w:val="30"/>
        </w:rPr>
      </w:pPr>
      <w:r w:rsidRPr="002502E7">
        <w:rPr>
          <w:rFonts w:ascii="宋体" w:hAnsi="宋体" w:hint="eastAsia"/>
          <w:b/>
          <w:bCs/>
          <w:sz w:val="30"/>
          <w:szCs w:val="30"/>
        </w:rPr>
        <w:t>《</w:t>
      </w:r>
      <w:r w:rsidR="009B538C" w:rsidRPr="00506F94">
        <w:rPr>
          <w:sz w:val="30"/>
          <w:szCs w:val="30"/>
        </w:rPr>
        <w:t>电子封装综合实践</w:t>
      </w:r>
      <w:r w:rsidRPr="002502E7">
        <w:rPr>
          <w:rFonts w:ascii="宋体" w:hAnsi="宋体" w:hint="eastAsia"/>
          <w:b/>
          <w:bCs/>
          <w:sz w:val="30"/>
          <w:szCs w:val="30"/>
        </w:rPr>
        <w:t>》</w:t>
      </w:r>
      <w:r w:rsidRPr="002502E7">
        <w:rPr>
          <w:rFonts w:hint="eastAsia"/>
          <w:b/>
          <w:sz w:val="30"/>
          <w:szCs w:val="30"/>
        </w:rPr>
        <w:t>教学大纲</w:t>
      </w:r>
    </w:p>
    <w:p w:rsidR="00893B25" w:rsidRPr="00506F94" w:rsidRDefault="00893B25" w:rsidP="003E68C5">
      <w:pPr>
        <w:numPr>
          <w:ilvl w:val="0"/>
          <w:numId w:val="9"/>
        </w:numPr>
        <w:spacing w:line="300" w:lineRule="auto"/>
        <w:rPr>
          <w:b/>
          <w:color w:val="000000"/>
          <w:szCs w:val="21"/>
        </w:rPr>
      </w:pPr>
      <w:r w:rsidRPr="00712A32">
        <w:rPr>
          <w:rFonts w:hint="eastAsia"/>
          <w:b/>
          <w:color w:val="000000"/>
        </w:rPr>
        <w:t>课程编号</w:t>
      </w:r>
      <w:r w:rsidR="009B538C" w:rsidRPr="00506F94">
        <w:rPr>
          <w:sz w:val="24"/>
        </w:rPr>
        <w:t>10009</w:t>
      </w:r>
      <w:r w:rsidR="009B538C" w:rsidRPr="00506F94">
        <w:rPr>
          <w:rStyle w:val="emtidy-4"/>
          <w:sz w:val="24"/>
        </w:rPr>
        <w:t>3302</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课程名称</w:t>
      </w:r>
      <w:r w:rsidR="009B538C">
        <w:rPr>
          <w:rFonts w:hint="eastAsia"/>
          <w:b/>
          <w:color w:val="000000"/>
        </w:rPr>
        <w:t xml:space="preserve"> </w:t>
      </w:r>
      <w:r w:rsidR="009B538C" w:rsidRPr="009E5FA2">
        <w:rPr>
          <w:sz w:val="24"/>
        </w:rPr>
        <w:t>电子封装综合实践</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高等教育层次：本科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课程在培养方案中的地位：</w:t>
      </w:r>
    </w:p>
    <w:p w:rsidR="00893B25" w:rsidRPr="00712A32" w:rsidRDefault="00893B25" w:rsidP="00893B25">
      <w:pPr>
        <w:spacing w:line="300" w:lineRule="auto"/>
        <w:ind w:left="360"/>
        <w:rPr>
          <w:color w:val="000000"/>
        </w:rPr>
      </w:pPr>
      <w:r w:rsidRPr="00712A32">
        <w:rPr>
          <w:rFonts w:hint="eastAsia"/>
          <w:color w:val="000000"/>
        </w:rPr>
        <w:t>课程性质：必修</w:t>
      </w:r>
    </w:p>
    <w:p w:rsidR="00893B25" w:rsidRPr="00712A32" w:rsidRDefault="00893B25" w:rsidP="00893B25">
      <w:pPr>
        <w:spacing w:line="300" w:lineRule="auto"/>
        <w:ind w:left="357"/>
        <w:rPr>
          <w:color w:val="000000"/>
        </w:rPr>
      </w:pPr>
      <w:r w:rsidRPr="00712A32">
        <w:rPr>
          <w:rFonts w:hint="eastAsia"/>
          <w:color w:val="000000"/>
        </w:rPr>
        <w:t>对应于电子封装技术专业；属于：</w:t>
      </w:r>
      <w:r w:rsidR="003E68C5">
        <w:rPr>
          <w:rFonts w:hint="eastAsia"/>
          <w:color w:val="000000"/>
        </w:rPr>
        <w:t>Bs</w:t>
      </w:r>
      <w:r w:rsidR="002F0518">
        <w:rPr>
          <w:rFonts w:hint="eastAsia"/>
          <w:color w:val="000000"/>
        </w:rPr>
        <w:t xml:space="preserve"> </w:t>
      </w:r>
      <w:r w:rsidR="002F0518">
        <w:rPr>
          <w:rFonts w:hint="eastAsia"/>
        </w:rPr>
        <w:t>实践训练课程基本模块</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开课学年及学期</w:t>
      </w:r>
      <w:r w:rsidRPr="00712A32">
        <w:rPr>
          <w:rFonts w:hint="eastAsia"/>
          <w:b/>
          <w:color w:val="000000"/>
        </w:rPr>
        <w:t xml:space="preserve">  </w:t>
      </w:r>
      <w:r w:rsidR="003E68C5">
        <w:rPr>
          <w:rFonts w:hint="eastAsia"/>
          <w:b/>
          <w:color w:val="000000"/>
        </w:rPr>
        <w:t>第五</w:t>
      </w:r>
      <w:r w:rsidRPr="00712A32">
        <w:rPr>
          <w:rFonts w:hint="eastAsia"/>
          <w:b/>
          <w:color w:val="000000"/>
        </w:rPr>
        <w:t>学期</w:t>
      </w:r>
    </w:p>
    <w:p w:rsidR="00893B25" w:rsidRPr="003E68C5" w:rsidRDefault="00893B25" w:rsidP="00893B25">
      <w:pPr>
        <w:numPr>
          <w:ilvl w:val="0"/>
          <w:numId w:val="9"/>
        </w:numPr>
        <w:spacing w:line="300" w:lineRule="auto"/>
        <w:ind w:left="357" w:hanging="357"/>
        <w:rPr>
          <w:color w:val="000000"/>
          <w:szCs w:val="21"/>
        </w:rPr>
      </w:pPr>
      <w:r w:rsidRPr="00712A32">
        <w:rPr>
          <w:rFonts w:hint="eastAsia"/>
          <w:b/>
          <w:color w:val="000000"/>
        </w:rPr>
        <w:t>先修课程</w:t>
      </w:r>
      <w:r w:rsidR="003E68C5" w:rsidRPr="003E68C5">
        <w:rPr>
          <w:rFonts w:hint="eastAsia"/>
          <w:color w:val="000000"/>
        </w:rPr>
        <w:t xml:space="preserve"> b</w:t>
      </w:r>
      <w:r w:rsidR="003E68C5" w:rsidRPr="003E68C5">
        <w:rPr>
          <w:rFonts w:ascii="宋体" w:hAnsi="宋体" w:hint="eastAsia"/>
          <w:szCs w:val="21"/>
        </w:rPr>
        <w:t>电路分析  数字电子技术 模拟电子技术</w:t>
      </w:r>
      <w:r w:rsidR="009B538C">
        <w:rPr>
          <w:rFonts w:ascii="宋体" w:hAnsi="宋体" w:hint="eastAsia"/>
          <w:szCs w:val="21"/>
        </w:rPr>
        <w:t xml:space="preserve"> 材料科学基础</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课程总学分：</w:t>
      </w:r>
      <w:r w:rsidR="002F0518">
        <w:rPr>
          <w:rFonts w:hint="eastAsia"/>
          <w:b/>
          <w:color w:val="000000"/>
        </w:rPr>
        <w:t>2</w:t>
      </w:r>
      <w:r w:rsidR="00D00463">
        <w:rPr>
          <w:rFonts w:hint="eastAsia"/>
          <w:b/>
          <w:color w:val="000000"/>
        </w:rPr>
        <w:t>.0</w:t>
      </w:r>
      <w:r w:rsidRPr="00712A32">
        <w:rPr>
          <w:rFonts w:hint="eastAsia"/>
          <w:color w:val="000000"/>
        </w:rPr>
        <w:t>，</w:t>
      </w:r>
      <w:r w:rsidR="002F0518">
        <w:rPr>
          <w:rFonts w:hint="eastAsia"/>
          <w:color w:val="000000"/>
        </w:rPr>
        <w:t>实验</w:t>
      </w:r>
      <w:r w:rsidRPr="00712A32">
        <w:rPr>
          <w:rFonts w:hint="eastAsia"/>
          <w:b/>
          <w:color w:val="000000"/>
        </w:rPr>
        <w:t>学时</w:t>
      </w:r>
      <w:r w:rsidRPr="00712A32">
        <w:rPr>
          <w:rFonts w:hint="eastAsia"/>
          <w:b/>
          <w:color w:val="000000"/>
        </w:rPr>
        <w:t>:</w:t>
      </w:r>
      <w:r w:rsidR="002F0518">
        <w:rPr>
          <w:rFonts w:hint="eastAsia"/>
          <w:b/>
          <w:color w:val="000000"/>
        </w:rPr>
        <w:t>32</w:t>
      </w:r>
      <w:r w:rsidRPr="00712A32">
        <w:rPr>
          <w:rFonts w:hint="eastAsia"/>
          <w:color w:val="000000"/>
        </w:rPr>
        <w:t>；</w:t>
      </w:r>
      <w:r w:rsidRPr="00712A32">
        <w:rPr>
          <w:rFonts w:hint="eastAsia"/>
          <w:color w:val="000000"/>
        </w:rPr>
        <w:t xml:space="preserve"> </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课程教学形式：</w:t>
      </w:r>
      <w:r w:rsidRPr="00712A32">
        <w:rPr>
          <w:rFonts w:hint="eastAsia"/>
          <w:color w:val="000000"/>
        </w:rPr>
        <w:t>0</w:t>
      </w:r>
      <w:r w:rsidRPr="00712A32">
        <w:rPr>
          <w:rFonts w:hint="eastAsia"/>
          <w:color w:val="000000"/>
        </w:rPr>
        <w:t>普通课程</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课程教学目标与教学效果评价</w:t>
      </w:r>
    </w:p>
    <w:p w:rsidR="00D00463" w:rsidRPr="009B538C" w:rsidRDefault="003E68C5" w:rsidP="009B538C">
      <w:pPr>
        <w:ind w:firstLineChars="200" w:firstLine="420"/>
        <w:rPr>
          <w:szCs w:val="21"/>
        </w:rPr>
      </w:pPr>
      <w:r w:rsidRPr="009B538C">
        <w:rPr>
          <w:rFonts w:ascii="宋体" w:hAnsi="宋体" w:cs="宋体" w:hint="eastAsia"/>
          <w:kern w:val="0"/>
          <w:szCs w:val="21"/>
        </w:rPr>
        <w:t>课程要求</w:t>
      </w:r>
      <w:r w:rsidR="009B538C" w:rsidRPr="009B538C">
        <w:rPr>
          <w:rFonts w:ascii="宋体" w:hAnsi="宋体" w:hint="eastAsia"/>
          <w:szCs w:val="21"/>
        </w:rPr>
        <w:t>是</w:t>
      </w:r>
      <w:r w:rsidR="009B538C" w:rsidRPr="009B538C">
        <w:rPr>
          <w:rFonts w:ascii="宋体" w:hAnsi="宋体" w:cs="宋体" w:hint="eastAsia"/>
          <w:kern w:val="0"/>
          <w:szCs w:val="21"/>
        </w:rPr>
        <w:t>通过</w:t>
      </w:r>
      <w:r w:rsidR="009B538C" w:rsidRPr="009B538C">
        <w:rPr>
          <w:rFonts w:ascii="宋体" w:hAnsi="宋体" w:hint="eastAsia"/>
          <w:szCs w:val="21"/>
        </w:rPr>
        <w:t>本课程</w:t>
      </w:r>
      <w:r w:rsidR="009B538C" w:rsidRPr="009B538C">
        <w:rPr>
          <w:rFonts w:ascii="宋体" w:hAnsi="宋体" w:cs="宋体" w:hint="eastAsia"/>
          <w:kern w:val="0"/>
          <w:szCs w:val="21"/>
        </w:rPr>
        <w:t>实践环节学习，使学生掌握本专业常用的实验测试分析手段提高学生动手能力及分析问题，解决问题的能力。掌握基本实验技能，初步学会电子封装材料设计与制备，熟悉常用材料制备与性能测试实验设备的使用方法，掌握实验数据的处理及实验研究报告撰写，培养良好的科学研究习惯。</w:t>
      </w:r>
      <w:r w:rsidR="00D00463" w:rsidRPr="009B538C">
        <w:rPr>
          <w:szCs w:val="21"/>
        </w:rPr>
        <w:t xml:space="preserve"> </w:t>
      </w:r>
    </w:p>
    <w:p w:rsidR="00893B25" w:rsidRPr="00C67917" w:rsidRDefault="00893B25" w:rsidP="00893B25">
      <w:pPr>
        <w:numPr>
          <w:ilvl w:val="0"/>
          <w:numId w:val="9"/>
        </w:numPr>
        <w:spacing w:line="300" w:lineRule="auto"/>
        <w:rPr>
          <w:b/>
        </w:rPr>
      </w:pPr>
      <w:r w:rsidRPr="00C67917">
        <w:rPr>
          <w:rFonts w:hint="eastAsia"/>
          <w:b/>
        </w:rPr>
        <w:t>课程教学目标与所</w:t>
      </w:r>
      <w:r>
        <w:rPr>
          <w:rFonts w:hint="eastAsia"/>
          <w:b/>
        </w:rPr>
        <w:t>支撑</w:t>
      </w:r>
      <w:r w:rsidRPr="00C67917">
        <w:rPr>
          <w:rFonts w:hint="eastAsia"/>
          <w:b/>
        </w:rPr>
        <w:t>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536"/>
        <w:gridCol w:w="4252"/>
      </w:tblGrid>
      <w:tr w:rsidR="00893B25" w:rsidTr="00AC7364">
        <w:trPr>
          <w:trHeight w:val="391"/>
        </w:trPr>
        <w:tc>
          <w:tcPr>
            <w:tcW w:w="1101" w:type="dxa"/>
            <w:vMerge w:val="restart"/>
            <w:shd w:val="clear" w:color="auto" w:fill="auto"/>
          </w:tcPr>
          <w:p w:rsidR="00893B25" w:rsidRDefault="00893B25" w:rsidP="00712A32">
            <w:pPr>
              <w:spacing w:line="300" w:lineRule="auto"/>
              <w:jc w:val="center"/>
            </w:pPr>
            <w:r>
              <w:rPr>
                <w:rFonts w:hint="eastAsia"/>
              </w:rPr>
              <w:t>毕业要求（指标点）编号</w:t>
            </w:r>
          </w:p>
        </w:tc>
        <w:tc>
          <w:tcPr>
            <w:tcW w:w="4536" w:type="dxa"/>
            <w:vMerge w:val="restart"/>
            <w:shd w:val="clear" w:color="auto" w:fill="auto"/>
          </w:tcPr>
          <w:p w:rsidR="00893B25" w:rsidRDefault="00893B25" w:rsidP="00712A32">
            <w:pPr>
              <w:spacing w:line="300" w:lineRule="auto"/>
              <w:jc w:val="center"/>
            </w:pPr>
            <w:r>
              <w:rPr>
                <w:rFonts w:hint="eastAsia"/>
              </w:rPr>
              <w:t>毕业要求（指标点）内容</w:t>
            </w:r>
          </w:p>
          <w:p w:rsidR="00893B25" w:rsidRDefault="00893B25" w:rsidP="00712A32">
            <w:pPr>
              <w:spacing w:line="300" w:lineRule="auto"/>
              <w:jc w:val="center"/>
            </w:pPr>
          </w:p>
        </w:tc>
        <w:tc>
          <w:tcPr>
            <w:tcW w:w="4252" w:type="dxa"/>
            <w:vMerge w:val="restart"/>
            <w:shd w:val="clear" w:color="auto" w:fill="auto"/>
          </w:tcPr>
          <w:p w:rsidR="00893B25" w:rsidRPr="00574FEB" w:rsidRDefault="00893B25" w:rsidP="00712A32">
            <w:pPr>
              <w:spacing w:line="300" w:lineRule="auto"/>
              <w:jc w:val="center"/>
            </w:pPr>
            <w:r>
              <w:rPr>
                <w:rFonts w:hint="eastAsia"/>
              </w:rPr>
              <w:t>课程教学目标（给出知识能力素养各方面的的具体教学结果）</w:t>
            </w:r>
          </w:p>
        </w:tc>
      </w:tr>
      <w:tr w:rsidR="00893B25" w:rsidTr="00AC7364">
        <w:trPr>
          <w:trHeight w:val="391"/>
        </w:trPr>
        <w:tc>
          <w:tcPr>
            <w:tcW w:w="1101" w:type="dxa"/>
            <w:vMerge/>
            <w:shd w:val="clear" w:color="auto" w:fill="auto"/>
          </w:tcPr>
          <w:p w:rsidR="00893B25" w:rsidRDefault="00893B25" w:rsidP="00712A32">
            <w:pPr>
              <w:spacing w:line="300" w:lineRule="auto"/>
            </w:pPr>
          </w:p>
        </w:tc>
        <w:tc>
          <w:tcPr>
            <w:tcW w:w="4536" w:type="dxa"/>
            <w:vMerge/>
            <w:shd w:val="clear" w:color="auto" w:fill="auto"/>
          </w:tcPr>
          <w:p w:rsidR="00893B25" w:rsidRDefault="00893B25" w:rsidP="00712A32">
            <w:pPr>
              <w:spacing w:line="300" w:lineRule="auto"/>
            </w:pPr>
          </w:p>
        </w:tc>
        <w:tc>
          <w:tcPr>
            <w:tcW w:w="4252" w:type="dxa"/>
            <w:vMerge/>
            <w:shd w:val="clear" w:color="auto" w:fill="auto"/>
          </w:tcPr>
          <w:p w:rsidR="00893B25" w:rsidRDefault="00893B25" w:rsidP="00712A32">
            <w:pPr>
              <w:spacing w:line="300" w:lineRule="auto"/>
            </w:pPr>
          </w:p>
        </w:tc>
      </w:tr>
      <w:tr w:rsidR="00893B25" w:rsidTr="00AC7364">
        <w:trPr>
          <w:trHeight w:val="20"/>
        </w:trPr>
        <w:tc>
          <w:tcPr>
            <w:tcW w:w="1101" w:type="dxa"/>
            <w:shd w:val="clear" w:color="auto" w:fill="auto"/>
          </w:tcPr>
          <w:p w:rsidR="00893B25" w:rsidRPr="00963C59" w:rsidRDefault="00893B25" w:rsidP="00536C75">
            <w:pPr>
              <w:rPr>
                <w:rFonts w:ascii="宋体" w:hAnsi="宋体"/>
                <w:color w:val="000000"/>
                <w:szCs w:val="21"/>
              </w:rPr>
            </w:pPr>
          </w:p>
          <w:p w:rsidR="00536C75" w:rsidRDefault="0010210F" w:rsidP="00536C75">
            <w:pPr>
              <w:rPr>
                <w:b/>
                <w:sz w:val="18"/>
                <w:szCs w:val="18"/>
              </w:rPr>
            </w:pPr>
            <w:r>
              <w:rPr>
                <w:rFonts w:hint="eastAsia"/>
                <w:b/>
                <w:sz w:val="18"/>
                <w:szCs w:val="18"/>
              </w:rPr>
              <w:t>1.4</w:t>
            </w:r>
          </w:p>
          <w:p w:rsidR="0010210F" w:rsidRDefault="0010210F" w:rsidP="00536C75">
            <w:pPr>
              <w:rPr>
                <w:b/>
                <w:sz w:val="18"/>
                <w:szCs w:val="18"/>
              </w:rPr>
            </w:pPr>
            <w:r>
              <w:rPr>
                <w:rFonts w:hint="eastAsia"/>
                <w:b/>
                <w:sz w:val="18"/>
                <w:szCs w:val="18"/>
              </w:rPr>
              <w:t>4.2</w:t>
            </w:r>
          </w:p>
          <w:p w:rsidR="00A51C7E" w:rsidRPr="00963C59" w:rsidRDefault="00A51C7E" w:rsidP="00536C75">
            <w:pPr>
              <w:rPr>
                <w:rFonts w:ascii="宋体" w:hAnsi="宋体"/>
                <w:color w:val="000000"/>
                <w:szCs w:val="21"/>
              </w:rPr>
            </w:pPr>
            <w:r>
              <w:rPr>
                <w:rFonts w:hint="eastAsia"/>
                <w:b/>
                <w:sz w:val="18"/>
                <w:szCs w:val="18"/>
              </w:rPr>
              <w:t>12.2</w:t>
            </w:r>
          </w:p>
        </w:tc>
        <w:tc>
          <w:tcPr>
            <w:tcW w:w="4536" w:type="dxa"/>
            <w:shd w:val="clear" w:color="auto" w:fill="auto"/>
          </w:tcPr>
          <w:p w:rsidR="00EA03D7" w:rsidRPr="00963C59" w:rsidRDefault="00536C75" w:rsidP="00536C75">
            <w:pPr>
              <w:rPr>
                <w:rFonts w:ascii="宋体" w:hAnsi="宋体"/>
                <w:color w:val="000000"/>
                <w:szCs w:val="21"/>
              </w:rPr>
            </w:pPr>
            <w:r w:rsidRPr="00963C59">
              <w:rPr>
                <w:rFonts w:ascii="宋体" w:hAnsi="宋体" w:hint="eastAsia"/>
                <w:color w:val="000000"/>
                <w:szCs w:val="21"/>
              </w:rPr>
              <w:t>1.了解电子封装和电子制造技术发展历史中重大技术突破的背景与影响</w:t>
            </w:r>
          </w:p>
          <w:p w:rsidR="00536C75" w:rsidRDefault="00536C75" w:rsidP="00536C75">
            <w:pPr>
              <w:rPr>
                <w:rFonts w:ascii="宋体" w:hAnsi="宋体"/>
              </w:rPr>
            </w:pPr>
            <w:r w:rsidRPr="00963C59">
              <w:rPr>
                <w:rFonts w:ascii="宋体" w:hAnsi="宋体" w:hint="eastAsia"/>
                <w:color w:val="000000"/>
                <w:szCs w:val="21"/>
              </w:rPr>
              <w:t>2.</w:t>
            </w:r>
            <w:r w:rsidR="0010210F" w:rsidRPr="00A95F8E">
              <w:rPr>
                <w:rFonts w:ascii="宋体" w:hAnsi="宋体" w:hint="eastAsia"/>
              </w:rPr>
              <w:t xml:space="preserve"> 熟悉电子封装和电子制造中</w:t>
            </w:r>
            <w:r w:rsidR="0010210F" w:rsidRPr="00A95F8E">
              <w:rPr>
                <w:rFonts w:ascii="宋体" w:hAnsi="宋体"/>
              </w:rPr>
              <w:t>相关</w:t>
            </w:r>
            <w:r w:rsidR="0010210F" w:rsidRPr="00A95F8E">
              <w:rPr>
                <w:rFonts w:ascii="宋体" w:hAnsi="宋体" w:hint="eastAsia"/>
              </w:rPr>
              <w:t>器件、组件的结构和作用原理，</w:t>
            </w:r>
            <w:r w:rsidR="0010210F" w:rsidRPr="00A95F8E">
              <w:rPr>
                <w:rFonts w:ascii="宋体" w:hAnsi="宋体" w:hint="eastAsia"/>
                <w:szCs w:val="21"/>
              </w:rPr>
              <w:t>具备对电子封装材料与结构、电子制造和封装工艺方案设计、实验过程及工艺流程设计、相关材料选取、性能测试以及可靠性分析的能力，</w:t>
            </w:r>
            <w:r w:rsidR="0010210F" w:rsidRPr="00A95F8E">
              <w:rPr>
                <w:rFonts w:ascii="宋体" w:hAnsi="宋体" w:hint="eastAsia"/>
              </w:rPr>
              <w:t>并能够对实验结果进行分析。</w:t>
            </w:r>
          </w:p>
          <w:p w:rsidR="00A51C7E" w:rsidRPr="00963C59" w:rsidRDefault="00A51C7E" w:rsidP="00536C75">
            <w:pPr>
              <w:rPr>
                <w:rFonts w:ascii="宋体" w:hAnsi="宋体"/>
                <w:color w:val="000000"/>
                <w:szCs w:val="21"/>
                <w:highlight w:val="red"/>
              </w:rPr>
            </w:pPr>
            <w:r>
              <w:rPr>
                <w:rFonts w:hint="eastAsia"/>
              </w:rPr>
              <w:t>3.</w:t>
            </w:r>
            <w:r>
              <w:rPr>
                <w:rFonts w:hint="eastAsia"/>
              </w:rPr>
              <w:t>对电子封装和电子制造专业的技术现状和发展趋势具有比较明确的认识，具有不断学习和适应发展的能力</w:t>
            </w:r>
          </w:p>
        </w:tc>
        <w:tc>
          <w:tcPr>
            <w:tcW w:w="4252" w:type="dxa"/>
            <w:shd w:val="clear" w:color="auto" w:fill="auto"/>
          </w:tcPr>
          <w:p w:rsidR="00893B25" w:rsidRPr="00963C59" w:rsidRDefault="004120BD" w:rsidP="00A51C7E">
            <w:pPr>
              <w:rPr>
                <w:rFonts w:ascii="宋体" w:hAnsi="宋体"/>
                <w:color w:val="000000"/>
                <w:szCs w:val="21"/>
              </w:rPr>
            </w:pPr>
            <w:r w:rsidRPr="00963C59">
              <w:rPr>
                <w:rFonts w:ascii="宋体" w:hAnsi="宋体" w:hint="eastAsia"/>
                <w:color w:val="000000"/>
                <w:szCs w:val="21"/>
              </w:rPr>
              <w:t>1.知悉和理解</w:t>
            </w:r>
            <w:r w:rsidR="00A51C7E" w:rsidRPr="009B538C">
              <w:rPr>
                <w:rFonts w:ascii="宋体" w:hAnsi="宋体" w:cs="宋体" w:hint="eastAsia"/>
                <w:kern w:val="0"/>
                <w:szCs w:val="21"/>
              </w:rPr>
              <w:t>本专业常用的实验测试分析手段</w:t>
            </w:r>
            <w:r w:rsidR="00A51C7E">
              <w:rPr>
                <w:rFonts w:ascii="宋体" w:hAnsi="宋体" w:cs="宋体" w:hint="eastAsia"/>
                <w:kern w:val="0"/>
                <w:szCs w:val="21"/>
              </w:rPr>
              <w:t>,</w:t>
            </w:r>
            <w:r w:rsidR="00A51C7E">
              <w:rPr>
                <w:rFonts w:hint="eastAsia"/>
                <w:color w:val="000000"/>
              </w:rPr>
              <w:t xml:space="preserve"> </w:t>
            </w:r>
            <w:r w:rsidR="00A51C7E">
              <w:rPr>
                <w:rFonts w:hint="eastAsia"/>
                <w:color w:val="000000"/>
              </w:rPr>
              <w:t>能够</w:t>
            </w:r>
            <w:r w:rsidR="00A51C7E" w:rsidRPr="009B538C">
              <w:rPr>
                <w:rFonts w:ascii="宋体" w:hAnsi="宋体" w:cs="宋体" w:hint="eastAsia"/>
                <w:kern w:val="0"/>
                <w:szCs w:val="21"/>
              </w:rPr>
              <w:t>初步</w:t>
            </w:r>
            <w:r w:rsidR="00A51C7E">
              <w:rPr>
                <w:rFonts w:hint="eastAsia"/>
                <w:color w:val="000000"/>
              </w:rPr>
              <w:t>掌握</w:t>
            </w:r>
            <w:r w:rsidR="00A51C7E" w:rsidRPr="009B538C">
              <w:rPr>
                <w:rFonts w:ascii="宋体" w:hAnsi="宋体" w:cs="宋体" w:hint="eastAsia"/>
                <w:kern w:val="0"/>
                <w:szCs w:val="21"/>
              </w:rPr>
              <w:t>电子封装材料设计与制备，熟悉常用材料制备与性能测试实验设备的使用方法，</w:t>
            </w:r>
            <w:r w:rsidR="00A51C7E" w:rsidRPr="003E68C5">
              <w:rPr>
                <w:rFonts w:ascii="宋体" w:hAnsi="宋体" w:cs="宋体" w:hint="eastAsia"/>
                <w:kern w:val="0"/>
                <w:szCs w:val="21"/>
              </w:rPr>
              <w:t>获得对</w:t>
            </w:r>
            <w:r w:rsidR="00A51C7E" w:rsidRPr="009B538C">
              <w:rPr>
                <w:rFonts w:ascii="宋体" w:hAnsi="宋体" w:cs="宋体" w:hint="eastAsia"/>
                <w:kern w:val="0"/>
                <w:szCs w:val="21"/>
              </w:rPr>
              <w:t>实验数据的处理及实验研究报告撰写</w:t>
            </w:r>
            <w:r w:rsidR="00A51C7E">
              <w:rPr>
                <w:rFonts w:ascii="宋体" w:hAnsi="宋体" w:cs="宋体" w:hint="eastAsia"/>
                <w:kern w:val="0"/>
                <w:szCs w:val="21"/>
              </w:rPr>
              <w:t>能力</w:t>
            </w:r>
            <w:r w:rsidR="00A51C7E" w:rsidRPr="009B538C">
              <w:rPr>
                <w:rFonts w:ascii="宋体" w:hAnsi="宋体" w:cs="宋体" w:hint="eastAsia"/>
                <w:kern w:val="0"/>
                <w:szCs w:val="21"/>
              </w:rPr>
              <w:t>，培养良好的科学研究习惯</w:t>
            </w:r>
            <w:r w:rsidR="00A51C7E">
              <w:rPr>
                <w:rFonts w:ascii="宋体" w:hAnsi="宋体" w:cs="宋体" w:hint="eastAsia"/>
                <w:kern w:val="0"/>
                <w:szCs w:val="21"/>
              </w:rPr>
              <w:t>。</w:t>
            </w:r>
          </w:p>
        </w:tc>
      </w:tr>
    </w:tbl>
    <w:p w:rsidR="00893B25" w:rsidRPr="004939B7" w:rsidRDefault="00893B25" w:rsidP="00893B25">
      <w:pPr>
        <w:numPr>
          <w:ilvl w:val="0"/>
          <w:numId w:val="9"/>
        </w:numPr>
        <w:spacing w:line="300" w:lineRule="auto"/>
        <w:rPr>
          <w:b/>
        </w:rPr>
      </w:pPr>
      <w:r w:rsidRPr="004939B7">
        <w:rPr>
          <w:rFonts w:hint="eastAsia"/>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2693"/>
      </w:tblGrid>
      <w:tr w:rsidR="00893B25" w:rsidTr="00AC7364">
        <w:trPr>
          <w:trHeight w:val="893"/>
        </w:trPr>
        <w:tc>
          <w:tcPr>
            <w:tcW w:w="4503" w:type="dxa"/>
            <w:shd w:val="clear" w:color="auto" w:fill="auto"/>
          </w:tcPr>
          <w:p w:rsidR="00893B25" w:rsidRDefault="00893B25" w:rsidP="00712A32">
            <w:pPr>
              <w:spacing w:line="300" w:lineRule="auto"/>
            </w:pPr>
            <w:r>
              <w:rPr>
                <w:rFonts w:hint="eastAsia"/>
              </w:rPr>
              <w:t>教学内容</w:t>
            </w:r>
          </w:p>
        </w:tc>
        <w:tc>
          <w:tcPr>
            <w:tcW w:w="1275" w:type="dxa"/>
            <w:shd w:val="clear" w:color="auto" w:fill="auto"/>
          </w:tcPr>
          <w:p w:rsidR="00893B25" w:rsidRDefault="00893B25" w:rsidP="00712A32">
            <w:pPr>
              <w:spacing w:line="300" w:lineRule="auto"/>
            </w:pPr>
            <w:r>
              <w:rPr>
                <w:rFonts w:hint="eastAsia"/>
              </w:rPr>
              <w:t>学时分配</w:t>
            </w:r>
          </w:p>
        </w:tc>
        <w:tc>
          <w:tcPr>
            <w:tcW w:w="1418" w:type="dxa"/>
            <w:shd w:val="clear" w:color="auto" w:fill="auto"/>
          </w:tcPr>
          <w:p w:rsidR="00893B25" w:rsidRDefault="00893B25" w:rsidP="00712A32">
            <w:pPr>
              <w:spacing w:line="300" w:lineRule="auto"/>
            </w:pPr>
            <w:r>
              <w:rPr>
                <w:rFonts w:hint="eastAsia"/>
              </w:rPr>
              <w:t>所支撑的课程教学目标</w:t>
            </w:r>
          </w:p>
        </w:tc>
        <w:tc>
          <w:tcPr>
            <w:tcW w:w="2693" w:type="dxa"/>
            <w:shd w:val="clear" w:color="auto" w:fill="auto"/>
          </w:tcPr>
          <w:p w:rsidR="00893B25" w:rsidRPr="000E6C34" w:rsidRDefault="00893B25" w:rsidP="00712A32">
            <w:pPr>
              <w:spacing w:line="300" w:lineRule="auto"/>
            </w:pPr>
            <w:r>
              <w:rPr>
                <w:rFonts w:hint="eastAsia"/>
              </w:rPr>
              <w:t>教学方法与策略（可结合教学形式描述）（选填）</w:t>
            </w:r>
          </w:p>
        </w:tc>
      </w:tr>
      <w:tr w:rsidR="003E68C5" w:rsidRPr="00712A32" w:rsidTr="009B538C">
        <w:trPr>
          <w:trHeight w:val="70"/>
        </w:trPr>
        <w:tc>
          <w:tcPr>
            <w:tcW w:w="4503" w:type="dxa"/>
            <w:shd w:val="clear" w:color="auto" w:fill="auto"/>
          </w:tcPr>
          <w:p w:rsidR="009B538C" w:rsidRPr="009B538C" w:rsidRDefault="009B538C" w:rsidP="009B538C">
            <w:pPr>
              <w:jc w:val="left"/>
              <w:rPr>
                <w:rFonts w:ascii="宋体" w:hAnsi="宋体"/>
                <w:szCs w:val="21"/>
              </w:rPr>
            </w:pPr>
            <w:r w:rsidRPr="009B538C">
              <w:rPr>
                <w:rFonts w:ascii="宋体" w:hAnsi="宋体" w:hint="eastAsia"/>
                <w:szCs w:val="21"/>
              </w:rPr>
              <w:t xml:space="preserve">（1）布置任务，并对本课程的相关内容进行讲解。                    </w:t>
            </w:r>
          </w:p>
          <w:p w:rsidR="009B538C" w:rsidRDefault="009B538C" w:rsidP="009B538C">
            <w:pPr>
              <w:jc w:val="left"/>
              <w:rPr>
                <w:rFonts w:ascii="宋体" w:hAnsi="宋体"/>
                <w:szCs w:val="21"/>
              </w:rPr>
            </w:pPr>
            <w:r w:rsidRPr="009B538C">
              <w:rPr>
                <w:rFonts w:ascii="宋体" w:hAnsi="宋体" w:hint="eastAsia"/>
                <w:szCs w:val="21"/>
              </w:rPr>
              <w:t>（2）对所布置的任务进行分组讨论，分组进行电子封装材料制备与性能测试方案（选择制备方法和设备、原材料、性能测试内容）</w:t>
            </w:r>
          </w:p>
          <w:p w:rsidR="009B538C" w:rsidRPr="009B538C" w:rsidRDefault="009B538C" w:rsidP="009B538C">
            <w:pPr>
              <w:jc w:val="left"/>
              <w:rPr>
                <w:rFonts w:ascii="宋体" w:hAnsi="宋体"/>
                <w:szCs w:val="21"/>
              </w:rPr>
            </w:pPr>
            <w:r w:rsidRPr="009B538C">
              <w:rPr>
                <w:rFonts w:ascii="宋体" w:hAnsi="宋体" w:cs="宋体" w:hint="eastAsia"/>
                <w:kern w:val="0"/>
                <w:szCs w:val="21"/>
              </w:rPr>
              <w:t>（3）试验方案答辩</w:t>
            </w:r>
            <w:r w:rsidRPr="009B538C">
              <w:rPr>
                <w:rFonts w:ascii="宋体" w:hAnsi="宋体" w:hint="eastAsia"/>
                <w:szCs w:val="21"/>
              </w:rPr>
              <w:t xml:space="preserve">                          </w:t>
            </w:r>
          </w:p>
          <w:p w:rsidR="009B538C" w:rsidRPr="009B538C" w:rsidRDefault="009B538C" w:rsidP="009B538C">
            <w:pPr>
              <w:jc w:val="left"/>
              <w:rPr>
                <w:rFonts w:ascii="宋体" w:hAnsi="宋体"/>
                <w:szCs w:val="21"/>
              </w:rPr>
            </w:pPr>
            <w:r w:rsidRPr="009B538C">
              <w:rPr>
                <w:rFonts w:ascii="宋体" w:hAnsi="宋体" w:hint="eastAsia"/>
                <w:szCs w:val="21"/>
              </w:rPr>
              <w:t xml:space="preserve">（4）根据已制定的方案进行材料的制备与性能测试                            </w:t>
            </w:r>
          </w:p>
          <w:p w:rsidR="009B538C" w:rsidRPr="009B538C" w:rsidRDefault="009B538C" w:rsidP="009B538C">
            <w:pPr>
              <w:jc w:val="left"/>
              <w:rPr>
                <w:rFonts w:ascii="宋体" w:hAnsi="宋体" w:cs="宋体"/>
                <w:kern w:val="0"/>
                <w:szCs w:val="21"/>
              </w:rPr>
            </w:pPr>
            <w:r w:rsidRPr="009B538C">
              <w:rPr>
                <w:rFonts w:ascii="宋体" w:hAnsi="宋体" w:hint="eastAsia"/>
                <w:szCs w:val="21"/>
              </w:rPr>
              <w:lastRenderedPageBreak/>
              <w:t>（5）</w:t>
            </w:r>
            <w:r w:rsidRPr="009B538C">
              <w:rPr>
                <w:rFonts w:ascii="宋体" w:hAnsi="宋体" w:cs="宋体" w:hint="eastAsia"/>
                <w:kern w:val="0"/>
                <w:szCs w:val="21"/>
              </w:rPr>
              <w:t>处理并分析试验数据</w:t>
            </w:r>
          </w:p>
          <w:p w:rsidR="009B538C" w:rsidRDefault="009B538C" w:rsidP="009B538C">
            <w:pPr>
              <w:jc w:val="left"/>
              <w:rPr>
                <w:rFonts w:ascii="宋体" w:hAnsi="宋体" w:cs="宋体"/>
                <w:kern w:val="0"/>
                <w:szCs w:val="21"/>
              </w:rPr>
            </w:pPr>
            <w:r w:rsidRPr="009B538C">
              <w:rPr>
                <w:rFonts w:ascii="宋体" w:hAnsi="宋体" w:cs="宋体" w:hint="eastAsia"/>
                <w:kern w:val="0"/>
                <w:szCs w:val="21"/>
              </w:rPr>
              <w:t>（6）撰写小论文</w:t>
            </w:r>
          </w:p>
          <w:p w:rsidR="009B538C" w:rsidRPr="009B538C" w:rsidRDefault="009B538C" w:rsidP="009B538C">
            <w:pPr>
              <w:jc w:val="left"/>
              <w:rPr>
                <w:rFonts w:ascii="宋体" w:hAnsi="宋体" w:cs="宋体"/>
                <w:kern w:val="0"/>
                <w:szCs w:val="21"/>
              </w:rPr>
            </w:pPr>
            <w:r w:rsidRPr="009B538C">
              <w:rPr>
                <w:rFonts w:ascii="宋体" w:hAnsi="宋体" w:cs="宋体" w:hint="eastAsia"/>
                <w:kern w:val="0"/>
                <w:szCs w:val="21"/>
              </w:rPr>
              <w:t>（7）小论文答辩</w:t>
            </w:r>
          </w:p>
          <w:p w:rsidR="003E68C5" w:rsidRPr="009B538C" w:rsidRDefault="003E68C5" w:rsidP="00536C75">
            <w:pPr>
              <w:rPr>
                <w:rFonts w:ascii="宋体" w:hAnsi="宋体"/>
                <w:szCs w:val="21"/>
              </w:rPr>
            </w:pPr>
          </w:p>
        </w:tc>
        <w:tc>
          <w:tcPr>
            <w:tcW w:w="1275" w:type="dxa"/>
            <w:shd w:val="clear" w:color="auto" w:fill="auto"/>
          </w:tcPr>
          <w:p w:rsidR="003E68C5" w:rsidRPr="00963C59" w:rsidRDefault="009B538C" w:rsidP="00536C75">
            <w:pPr>
              <w:rPr>
                <w:rFonts w:ascii="宋体" w:hAnsi="宋体"/>
                <w:color w:val="000000"/>
                <w:szCs w:val="21"/>
              </w:rPr>
            </w:pPr>
            <w:r>
              <w:rPr>
                <w:rFonts w:ascii="宋体" w:hAnsi="宋体" w:hint="eastAsia"/>
                <w:color w:val="000000"/>
                <w:szCs w:val="21"/>
              </w:rPr>
              <w:lastRenderedPageBreak/>
              <w:t>32</w:t>
            </w:r>
          </w:p>
        </w:tc>
        <w:tc>
          <w:tcPr>
            <w:tcW w:w="1418" w:type="dxa"/>
            <w:shd w:val="clear" w:color="auto" w:fill="auto"/>
          </w:tcPr>
          <w:p w:rsidR="00A51C7E" w:rsidRDefault="00A51C7E" w:rsidP="00A51C7E">
            <w:pPr>
              <w:rPr>
                <w:b/>
                <w:sz w:val="18"/>
                <w:szCs w:val="18"/>
              </w:rPr>
            </w:pPr>
            <w:r>
              <w:rPr>
                <w:rFonts w:hint="eastAsia"/>
                <w:b/>
                <w:sz w:val="18"/>
                <w:szCs w:val="18"/>
              </w:rPr>
              <w:t>1.4</w:t>
            </w:r>
          </w:p>
          <w:p w:rsidR="00A51C7E" w:rsidRDefault="00A51C7E" w:rsidP="00A51C7E">
            <w:pPr>
              <w:rPr>
                <w:b/>
                <w:sz w:val="18"/>
                <w:szCs w:val="18"/>
              </w:rPr>
            </w:pPr>
            <w:r>
              <w:rPr>
                <w:rFonts w:hint="eastAsia"/>
                <w:b/>
                <w:sz w:val="18"/>
                <w:szCs w:val="18"/>
              </w:rPr>
              <w:t>4.2</w:t>
            </w:r>
          </w:p>
          <w:p w:rsidR="003E68C5" w:rsidRPr="003E68C5" w:rsidRDefault="00A51C7E" w:rsidP="00A51C7E">
            <w:pPr>
              <w:rPr>
                <w:rFonts w:ascii="宋体" w:hAnsi="宋体"/>
                <w:color w:val="000000"/>
                <w:szCs w:val="21"/>
              </w:rPr>
            </w:pPr>
            <w:r>
              <w:rPr>
                <w:rFonts w:hint="eastAsia"/>
                <w:b/>
                <w:sz w:val="18"/>
                <w:szCs w:val="18"/>
              </w:rPr>
              <w:t>12.2</w:t>
            </w:r>
          </w:p>
        </w:tc>
        <w:tc>
          <w:tcPr>
            <w:tcW w:w="2693" w:type="dxa"/>
            <w:shd w:val="clear" w:color="auto" w:fill="auto"/>
          </w:tcPr>
          <w:p w:rsidR="00102787" w:rsidRPr="00963C59" w:rsidRDefault="00A51C7E" w:rsidP="00102787">
            <w:pPr>
              <w:rPr>
                <w:rFonts w:ascii="宋体" w:hAnsi="宋体"/>
                <w:color w:val="000000"/>
                <w:szCs w:val="21"/>
              </w:rPr>
            </w:pPr>
            <w:r>
              <w:rPr>
                <w:rFonts w:ascii="宋体" w:hAnsi="宋体" w:hint="eastAsia"/>
                <w:color w:val="000000"/>
                <w:szCs w:val="21"/>
              </w:rPr>
              <w:t>布置任务，分组进行试验方案的设计，动手试验，分组讨论与答辩</w:t>
            </w:r>
            <w:r w:rsidR="003E68C5" w:rsidRPr="00963C59">
              <w:rPr>
                <w:rFonts w:ascii="宋体" w:hAnsi="宋体" w:hint="eastAsia"/>
                <w:color w:val="000000"/>
                <w:szCs w:val="21"/>
              </w:rPr>
              <w:t>。</w:t>
            </w:r>
          </w:p>
          <w:p w:rsidR="003E68C5" w:rsidRPr="00A51C7E" w:rsidRDefault="003E68C5" w:rsidP="00536C75">
            <w:pPr>
              <w:rPr>
                <w:rFonts w:ascii="宋体" w:hAnsi="宋体"/>
                <w:color w:val="000000"/>
                <w:szCs w:val="21"/>
              </w:rPr>
            </w:pPr>
          </w:p>
        </w:tc>
      </w:tr>
    </w:tbl>
    <w:p w:rsidR="00893B25" w:rsidRPr="00712A32" w:rsidRDefault="00893B25" w:rsidP="00893B25">
      <w:pPr>
        <w:spacing w:line="300" w:lineRule="auto"/>
        <w:rPr>
          <w:color w:val="000000"/>
        </w:rPr>
      </w:pPr>
    </w:p>
    <w:p w:rsidR="004120BD" w:rsidRPr="004120BD" w:rsidRDefault="00893B25" w:rsidP="004120BD">
      <w:pPr>
        <w:numPr>
          <w:ilvl w:val="0"/>
          <w:numId w:val="9"/>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4120BD" w:rsidRPr="009B538C" w:rsidRDefault="009B538C" w:rsidP="009B538C">
      <w:pPr>
        <w:ind w:firstLineChars="200" w:firstLine="420"/>
        <w:jc w:val="left"/>
        <w:rPr>
          <w:rFonts w:ascii="宋体" w:hAnsi="宋体"/>
          <w:szCs w:val="21"/>
        </w:rPr>
      </w:pPr>
      <w:r w:rsidRPr="009B538C">
        <w:rPr>
          <w:rFonts w:ascii="宋体" w:hAnsi="宋体" w:cs="宋体" w:hint="eastAsia"/>
          <w:kern w:val="0"/>
          <w:szCs w:val="21"/>
        </w:rPr>
        <w:t>根据学生考勤、平时表现、试验过程记录单、试验方案、最终研究论文的情况及答辩情况综合评定成绩。</w:t>
      </w:r>
    </w:p>
    <w:p w:rsidR="004B098A" w:rsidRPr="00963C59" w:rsidRDefault="004B098A" w:rsidP="004B098A">
      <w:pPr>
        <w:jc w:val="left"/>
        <w:rPr>
          <w:rFonts w:ascii="宋体" w:hAnsi="宋体"/>
          <w:color w:val="000000"/>
          <w:szCs w:val="21"/>
        </w:rPr>
      </w:pPr>
    </w:p>
    <w:p w:rsidR="00893B25" w:rsidRDefault="00893B25" w:rsidP="00893B25">
      <w:pPr>
        <w:numPr>
          <w:ilvl w:val="0"/>
          <w:numId w:val="9"/>
        </w:numPr>
        <w:spacing w:line="300" w:lineRule="auto"/>
        <w:rPr>
          <w:b/>
        </w:rPr>
      </w:pPr>
      <w:r w:rsidRPr="003B1BB0">
        <w:rPr>
          <w:rFonts w:hint="eastAsia"/>
          <w:b/>
        </w:rPr>
        <w:t>大纲说明：</w:t>
      </w:r>
    </w:p>
    <w:p w:rsidR="009A4D1D" w:rsidRPr="00712A32" w:rsidRDefault="00536C75" w:rsidP="00536C75">
      <w:pPr>
        <w:ind w:firstLineChars="200" w:firstLine="480"/>
        <w:jc w:val="left"/>
        <w:rPr>
          <w:rFonts w:ascii="宋体" w:hAnsi="宋体"/>
          <w:color w:val="000000"/>
          <w:szCs w:val="21"/>
        </w:rPr>
      </w:pPr>
      <w:r>
        <w:rPr>
          <w:rFonts w:cs="宋体" w:hint="eastAsia"/>
          <w:sz w:val="24"/>
        </w:rPr>
        <w:t>本</w:t>
      </w:r>
      <w:r w:rsidR="001361B5" w:rsidRPr="00712A32">
        <w:rPr>
          <w:rFonts w:hint="eastAsia"/>
          <w:color w:val="000000"/>
          <w:szCs w:val="21"/>
        </w:rPr>
        <w:t>课程</w:t>
      </w:r>
      <w:r w:rsidR="009A4D1D" w:rsidRPr="00712A32">
        <w:rPr>
          <w:rFonts w:ascii="宋体" w:hAnsi="宋体" w:hint="eastAsia"/>
          <w:color w:val="000000"/>
          <w:szCs w:val="21"/>
        </w:rPr>
        <w:t>大纲是根据</w:t>
      </w:r>
      <w:r w:rsidR="001361B5" w:rsidRPr="00712A32">
        <w:rPr>
          <w:rFonts w:ascii="宋体" w:hAnsi="宋体" w:hint="eastAsia"/>
          <w:color w:val="000000"/>
          <w:szCs w:val="21"/>
        </w:rPr>
        <w:t>行业企业对电子封装技术人才专业知识的具体</w:t>
      </w:r>
      <w:r w:rsidR="009A4D1D" w:rsidRPr="00712A32">
        <w:rPr>
          <w:rFonts w:ascii="宋体" w:hAnsi="宋体" w:hint="eastAsia"/>
          <w:color w:val="000000"/>
          <w:szCs w:val="21"/>
        </w:rPr>
        <w:t>要求，并结合我校培养目标的具体要求而制定的。在保证基本教学要求的前提下，教师可以根据实际情况，对内容进行适当的调整和删节。</w:t>
      </w:r>
    </w:p>
    <w:p w:rsidR="00893B25" w:rsidRPr="00D765AC" w:rsidRDefault="00893B25" w:rsidP="00893B25">
      <w:pPr>
        <w:spacing w:line="300" w:lineRule="auto"/>
        <w:rPr>
          <w:b/>
        </w:rPr>
      </w:pPr>
    </w:p>
    <w:p w:rsidR="00893B25" w:rsidRPr="00712A32" w:rsidRDefault="00893B25" w:rsidP="00893B25">
      <w:pPr>
        <w:numPr>
          <w:ilvl w:val="0"/>
          <w:numId w:val="9"/>
        </w:numPr>
        <w:spacing w:line="300" w:lineRule="auto"/>
        <w:rPr>
          <w:b/>
          <w:color w:val="000000"/>
        </w:rPr>
      </w:pPr>
      <w:r w:rsidRPr="003B1BB0">
        <w:rPr>
          <w:rFonts w:hint="eastAsia"/>
          <w:b/>
        </w:rPr>
        <w:t>编写教师：</w:t>
      </w:r>
      <w:r w:rsidR="00D765AC" w:rsidRPr="00712A32">
        <w:rPr>
          <w:rFonts w:hint="eastAsia"/>
          <w:b/>
          <w:color w:val="000000"/>
        </w:rPr>
        <w:t>赵修臣</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Pr>
          <w:rFonts w:hint="eastAsia"/>
        </w:rPr>
        <w:t>编写教师签名：</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责任教授签名：</w:t>
      </w:r>
    </w:p>
    <w:p w:rsidR="00893B25" w:rsidRPr="00235AA1"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sidR="00D765AC">
        <w:rPr>
          <w:rFonts w:hint="eastAsia"/>
        </w:rPr>
        <w:t xml:space="preserve"> </w:t>
      </w:r>
      <w:r>
        <w:rPr>
          <w:rFonts w:hint="eastAsia"/>
        </w:rPr>
        <w:t>开课学院教学副院长签名：</w:t>
      </w:r>
    </w:p>
    <w:p w:rsidR="00893B25" w:rsidRPr="000E6C34" w:rsidRDefault="00893B25" w:rsidP="00893B25">
      <w:pPr>
        <w:spacing w:line="300" w:lineRule="auto"/>
      </w:pPr>
      <w:r>
        <w:rPr>
          <w:rFonts w:hint="eastAsia"/>
        </w:rPr>
        <w:t xml:space="preserve">                                            </w:t>
      </w: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rPr>
          <w:rFonts w:hint="eastAsia"/>
        </w:rPr>
      </w:pPr>
    </w:p>
    <w:p w:rsidR="004D60A3" w:rsidRPr="004D60A3" w:rsidRDefault="004D60A3" w:rsidP="00893B25">
      <w:pPr>
        <w:spacing w:line="300" w:lineRule="auto"/>
        <w:ind w:left="4830" w:hangingChars="2300" w:hanging="4830"/>
      </w:pPr>
    </w:p>
    <w:p w:rsidR="00AF3A5B" w:rsidRPr="00223D0D" w:rsidRDefault="00AF3A5B" w:rsidP="00AF3A5B">
      <w:pPr>
        <w:jc w:val="center"/>
        <w:rPr>
          <w:rFonts w:eastAsia="黑体"/>
          <w:b/>
          <w:sz w:val="24"/>
        </w:rPr>
      </w:pPr>
      <w:r w:rsidRPr="001B7F16">
        <w:rPr>
          <w:b/>
          <w:sz w:val="24"/>
        </w:rPr>
        <w:t>Integrated practice of electronic packaging</w:t>
      </w:r>
    </w:p>
    <w:p w:rsidR="00AF3A5B" w:rsidRPr="007F5B58" w:rsidRDefault="00AF3A5B" w:rsidP="00AF3A5B">
      <w:pPr>
        <w:jc w:val="center"/>
        <w:rPr>
          <w:sz w:val="28"/>
          <w:szCs w:val="28"/>
        </w:rPr>
      </w:pPr>
    </w:p>
    <w:p w:rsidR="00AF3A5B" w:rsidRDefault="00AF3A5B" w:rsidP="004D60A3">
      <w:pPr>
        <w:pStyle w:val="a5"/>
        <w:tabs>
          <w:tab w:val="left" w:pos="0"/>
          <w:tab w:val="left" w:pos="720"/>
          <w:tab w:val="left" w:pos="1440"/>
        </w:tabs>
        <w:spacing w:line="240" w:lineRule="auto"/>
        <w:ind w:firstLineChars="0" w:firstLine="0"/>
        <w:rPr>
          <w:b/>
          <w:szCs w:val="21"/>
          <w:u w:val="single"/>
        </w:rPr>
      </w:pPr>
      <w:r>
        <w:rPr>
          <w:b/>
          <w:szCs w:val="21"/>
          <w:u w:val="single"/>
        </w:rPr>
        <w:t>C</w:t>
      </w:r>
      <w:r>
        <w:rPr>
          <w:rFonts w:hint="eastAsia"/>
          <w:b/>
          <w:szCs w:val="21"/>
          <w:u w:val="single"/>
        </w:rPr>
        <w:t xml:space="preserve">ourse </w:t>
      </w:r>
      <w:r>
        <w:rPr>
          <w:b/>
          <w:szCs w:val="21"/>
          <w:u w:val="single"/>
        </w:rPr>
        <w:t>code:</w:t>
      </w:r>
      <w:r w:rsidRPr="001B7F16">
        <w:rPr>
          <w:color w:val="000000"/>
          <w:szCs w:val="21"/>
        </w:rPr>
        <w:t>100093302</w:t>
      </w:r>
    </w:p>
    <w:p w:rsidR="00AF3A5B" w:rsidRDefault="00AF3A5B" w:rsidP="004D60A3">
      <w:pPr>
        <w:pStyle w:val="a5"/>
        <w:tabs>
          <w:tab w:val="left" w:pos="0"/>
          <w:tab w:val="left" w:pos="720"/>
          <w:tab w:val="left" w:pos="1440"/>
        </w:tabs>
        <w:spacing w:line="240" w:lineRule="auto"/>
        <w:ind w:firstLineChars="0" w:firstLine="0"/>
        <w:rPr>
          <w:b/>
          <w:szCs w:val="21"/>
          <w:u w:val="single"/>
        </w:rPr>
      </w:pPr>
    </w:p>
    <w:p w:rsidR="00AF3A5B" w:rsidRDefault="00AF3A5B" w:rsidP="004D60A3">
      <w:pPr>
        <w:pStyle w:val="a5"/>
        <w:tabs>
          <w:tab w:val="left" w:pos="0"/>
          <w:tab w:val="left" w:pos="720"/>
          <w:tab w:val="left" w:pos="1440"/>
        </w:tabs>
        <w:spacing w:line="240" w:lineRule="auto"/>
        <w:ind w:firstLineChars="0" w:firstLine="0"/>
        <w:rPr>
          <w:b/>
          <w:szCs w:val="21"/>
          <w:u w:val="single"/>
        </w:rPr>
      </w:pPr>
      <w:r w:rsidRPr="002B4815">
        <w:rPr>
          <w:b/>
          <w:szCs w:val="21"/>
          <w:u w:val="single"/>
        </w:rPr>
        <w:t>C</w:t>
      </w:r>
      <w:r w:rsidRPr="002B4815">
        <w:rPr>
          <w:rFonts w:hint="eastAsia"/>
          <w:b/>
          <w:szCs w:val="21"/>
          <w:u w:val="single"/>
        </w:rPr>
        <w:t>oursename</w:t>
      </w:r>
      <w:r>
        <w:rPr>
          <w:b/>
          <w:szCs w:val="21"/>
          <w:u w:val="single"/>
        </w:rPr>
        <w:t>:</w:t>
      </w:r>
      <w:r w:rsidRPr="001B7F16">
        <w:rPr>
          <w:szCs w:val="21"/>
        </w:rPr>
        <w:t>Integrated practice of electronic packaging</w:t>
      </w:r>
    </w:p>
    <w:p w:rsidR="00AF3A5B" w:rsidRPr="002B4815" w:rsidRDefault="00AF3A5B" w:rsidP="004D60A3">
      <w:pPr>
        <w:pStyle w:val="a5"/>
        <w:tabs>
          <w:tab w:val="left" w:pos="0"/>
          <w:tab w:val="left" w:pos="720"/>
          <w:tab w:val="left" w:pos="1440"/>
        </w:tabs>
        <w:spacing w:line="240" w:lineRule="auto"/>
        <w:ind w:firstLineChars="0" w:firstLine="0"/>
        <w:rPr>
          <w:b/>
          <w:szCs w:val="21"/>
          <w:u w:val="single"/>
        </w:rPr>
      </w:pPr>
    </w:p>
    <w:p w:rsidR="00AF3A5B" w:rsidRDefault="00AF3A5B" w:rsidP="004D60A3">
      <w:pPr>
        <w:pStyle w:val="a5"/>
        <w:tabs>
          <w:tab w:val="left" w:pos="0"/>
          <w:tab w:val="left" w:pos="720"/>
        </w:tabs>
        <w:spacing w:line="240" w:lineRule="auto"/>
        <w:ind w:firstLineChars="0" w:firstLine="0"/>
        <w:rPr>
          <w:b/>
          <w:szCs w:val="21"/>
          <w:u w:val="single"/>
        </w:rPr>
      </w:pPr>
      <w:r>
        <w:rPr>
          <w:b/>
          <w:szCs w:val="21"/>
          <w:u w:val="single"/>
        </w:rPr>
        <w:t>Lecture Hours:</w:t>
      </w:r>
      <w:r>
        <w:rPr>
          <w:rFonts w:hint="eastAsia"/>
          <w:b/>
          <w:szCs w:val="21"/>
          <w:u w:val="single"/>
        </w:rPr>
        <w:t>0</w:t>
      </w:r>
    </w:p>
    <w:p w:rsidR="00AF3A5B" w:rsidRPr="002B4815" w:rsidRDefault="00AF3A5B" w:rsidP="004D60A3">
      <w:pPr>
        <w:pStyle w:val="a5"/>
        <w:tabs>
          <w:tab w:val="left" w:pos="0"/>
          <w:tab w:val="left" w:pos="720"/>
        </w:tabs>
        <w:spacing w:line="240" w:lineRule="auto"/>
        <w:ind w:firstLineChars="0" w:firstLine="0"/>
        <w:rPr>
          <w:b/>
          <w:szCs w:val="21"/>
          <w:u w:val="single"/>
        </w:rPr>
      </w:pPr>
    </w:p>
    <w:p w:rsidR="00AF3A5B" w:rsidRDefault="00AF3A5B" w:rsidP="004D60A3">
      <w:pPr>
        <w:pStyle w:val="a5"/>
        <w:tabs>
          <w:tab w:val="left" w:pos="0"/>
          <w:tab w:val="left" w:pos="720"/>
          <w:tab w:val="left" w:pos="1440"/>
        </w:tabs>
        <w:spacing w:line="240" w:lineRule="auto"/>
        <w:ind w:firstLineChars="0" w:firstLine="0"/>
        <w:rPr>
          <w:b/>
          <w:szCs w:val="21"/>
          <w:u w:val="single"/>
        </w:rPr>
      </w:pPr>
      <w:r>
        <w:rPr>
          <w:b/>
          <w:szCs w:val="21"/>
          <w:u w:val="single"/>
        </w:rPr>
        <w:t>Laboratory Hours:</w:t>
      </w:r>
      <w:r>
        <w:rPr>
          <w:rFonts w:hint="eastAsia"/>
          <w:b/>
          <w:szCs w:val="21"/>
          <w:u w:val="single"/>
        </w:rPr>
        <w:t>32</w:t>
      </w:r>
    </w:p>
    <w:p w:rsidR="00AF3A5B" w:rsidRPr="002B4815" w:rsidRDefault="00AF3A5B" w:rsidP="004D60A3">
      <w:pPr>
        <w:pStyle w:val="a5"/>
        <w:tabs>
          <w:tab w:val="left" w:pos="0"/>
          <w:tab w:val="left" w:pos="720"/>
          <w:tab w:val="left" w:pos="1440"/>
        </w:tabs>
        <w:spacing w:line="240" w:lineRule="auto"/>
        <w:ind w:firstLineChars="0" w:firstLine="0"/>
        <w:rPr>
          <w:b/>
          <w:szCs w:val="21"/>
          <w:u w:val="single"/>
        </w:rPr>
      </w:pPr>
    </w:p>
    <w:p w:rsidR="00AF3A5B" w:rsidRDefault="00AF3A5B" w:rsidP="004D60A3">
      <w:pPr>
        <w:pStyle w:val="a5"/>
        <w:tabs>
          <w:tab w:val="left" w:pos="0"/>
          <w:tab w:val="left" w:pos="720"/>
          <w:tab w:val="left" w:pos="1440"/>
        </w:tabs>
        <w:spacing w:line="240" w:lineRule="auto"/>
        <w:ind w:firstLineChars="0" w:firstLine="0"/>
        <w:rPr>
          <w:b/>
          <w:szCs w:val="21"/>
          <w:u w:val="single"/>
        </w:rPr>
      </w:pPr>
      <w:r>
        <w:rPr>
          <w:b/>
          <w:szCs w:val="21"/>
          <w:u w:val="single"/>
        </w:rPr>
        <w:t>Credits:</w:t>
      </w:r>
      <w:r>
        <w:rPr>
          <w:rFonts w:hint="eastAsia"/>
          <w:b/>
          <w:szCs w:val="21"/>
          <w:u w:val="single"/>
        </w:rPr>
        <w:t>2</w:t>
      </w:r>
    </w:p>
    <w:p w:rsidR="00AF3A5B" w:rsidRPr="002B4815" w:rsidRDefault="00AF3A5B" w:rsidP="004D60A3">
      <w:pPr>
        <w:pStyle w:val="a5"/>
        <w:tabs>
          <w:tab w:val="left" w:pos="0"/>
          <w:tab w:val="left" w:pos="720"/>
          <w:tab w:val="left" w:pos="1440"/>
        </w:tabs>
        <w:spacing w:line="240" w:lineRule="auto"/>
        <w:ind w:firstLineChars="0" w:firstLine="0"/>
        <w:rPr>
          <w:b/>
          <w:szCs w:val="21"/>
          <w:u w:val="single"/>
        </w:rPr>
      </w:pPr>
    </w:p>
    <w:p w:rsidR="00AF3A5B" w:rsidRDefault="00AF3A5B" w:rsidP="004D60A3">
      <w:pPr>
        <w:pStyle w:val="a5"/>
        <w:tabs>
          <w:tab w:val="left" w:pos="0"/>
          <w:tab w:val="left" w:pos="720"/>
          <w:tab w:val="left" w:pos="1440"/>
        </w:tabs>
        <w:spacing w:line="240" w:lineRule="auto"/>
        <w:ind w:firstLineChars="0" w:firstLine="0"/>
        <w:rPr>
          <w:rStyle w:val="a9"/>
          <w:color w:val="333333"/>
          <w:szCs w:val="21"/>
        </w:rPr>
      </w:pPr>
      <w:r>
        <w:rPr>
          <w:b/>
          <w:szCs w:val="21"/>
          <w:u w:val="single"/>
        </w:rPr>
        <w:t>T</w:t>
      </w:r>
      <w:r>
        <w:rPr>
          <w:rFonts w:hint="eastAsia"/>
          <w:b/>
          <w:szCs w:val="21"/>
          <w:u w:val="single"/>
        </w:rPr>
        <w:t>erm(</w:t>
      </w:r>
      <w:r>
        <w:rPr>
          <w:b/>
          <w:szCs w:val="21"/>
          <w:u w:val="single"/>
        </w:rPr>
        <w:t>If necessary</w:t>
      </w:r>
      <w:r>
        <w:rPr>
          <w:rFonts w:hint="eastAsia"/>
          <w:b/>
          <w:szCs w:val="21"/>
          <w:u w:val="single"/>
        </w:rPr>
        <w:t>)</w:t>
      </w:r>
      <w:r>
        <w:rPr>
          <w:b/>
          <w:szCs w:val="21"/>
          <w:u w:val="single"/>
        </w:rPr>
        <w:t>:</w:t>
      </w:r>
      <w:r>
        <w:rPr>
          <w:color w:val="333333"/>
          <w:szCs w:val="21"/>
        </w:rPr>
        <w:t xml:space="preserve"> the </w:t>
      </w:r>
      <w:r>
        <w:rPr>
          <w:rFonts w:hint="eastAsia"/>
          <w:color w:val="333333"/>
          <w:szCs w:val="21"/>
        </w:rPr>
        <w:t>fif</w:t>
      </w:r>
      <w:r w:rsidRPr="00AA7FF6">
        <w:rPr>
          <w:color w:val="333333"/>
          <w:szCs w:val="21"/>
        </w:rPr>
        <w:t xml:space="preserve">th </w:t>
      </w:r>
      <w:r w:rsidRPr="00AA7FF6">
        <w:rPr>
          <w:rStyle w:val="a9"/>
          <w:color w:val="333333"/>
          <w:szCs w:val="21"/>
        </w:rPr>
        <w:t>semester</w:t>
      </w:r>
    </w:p>
    <w:p w:rsidR="00AF3A5B" w:rsidRDefault="00AF3A5B" w:rsidP="004D60A3">
      <w:pPr>
        <w:pStyle w:val="a5"/>
        <w:tabs>
          <w:tab w:val="left" w:pos="0"/>
          <w:tab w:val="left" w:pos="720"/>
          <w:tab w:val="left" w:pos="1440"/>
        </w:tabs>
        <w:spacing w:line="240" w:lineRule="auto"/>
        <w:ind w:firstLineChars="0" w:firstLine="0"/>
        <w:rPr>
          <w:b/>
          <w:szCs w:val="21"/>
          <w:u w:val="single"/>
        </w:rPr>
      </w:pPr>
    </w:p>
    <w:p w:rsidR="00AF3A5B" w:rsidRDefault="00AF3A5B" w:rsidP="004D60A3">
      <w:pPr>
        <w:pStyle w:val="a5"/>
        <w:tabs>
          <w:tab w:val="left" w:pos="0"/>
          <w:tab w:val="left" w:pos="720"/>
          <w:tab w:val="left" w:pos="1440"/>
        </w:tabs>
        <w:spacing w:line="240" w:lineRule="auto"/>
        <w:ind w:firstLineChars="0" w:firstLine="0"/>
        <w:rPr>
          <w:b/>
          <w:szCs w:val="21"/>
          <w:u w:val="single"/>
        </w:rPr>
      </w:pPr>
      <w:r w:rsidRPr="002B4815">
        <w:rPr>
          <w:b/>
          <w:szCs w:val="21"/>
          <w:u w:val="single"/>
        </w:rPr>
        <w:t>Prerequisite(s):</w:t>
      </w:r>
      <w:r>
        <w:rPr>
          <w:szCs w:val="21"/>
        </w:rPr>
        <w:t xml:space="preserve">Introduction </w:t>
      </w:r>
      <w:r w:rsidRPr="001B7F16">
        <w:rPr>
          <w:szCs w:val="21"/>
        </w:rPr>
        <w:t>of electronic manufacturing engineering</w:t>
      </w:r>
      <w:r>
        <w:rPr>
          <w:rFonts w:hint="eastAsia"/>
          <w:szCs w:val="21"/>
        </w:rPr>
        <w:t>,</w:t>
      </w:r>
      <w:r w:rsidRPr="001B7F16">
        <w:rPr>
          <w:szCs w:val="21"/>
        </w:rPr>
        <w:t>Fundamentals of Materials Science</w:t>
      </w:r>
    </w:p>
    <w:p w:rsidR="00AF3A5B" w:rsidRPr="002B4815" w:rsidRDefault="00AF3A5B" w:rsidP="004D60A3">
      <w:pPr>
        <w:pStyle w:val="a5"/>
        <w:tabs>
          <w:tab w:val="left" w:pos="0"/>
          <w:tab w:val="left" w:pos="720"/>
          <w:tab w:val="left" w:pos="1440"/>
        </w:tabs>
        <w:spacing w:line="240" w:lineRule="auto"/>
        <w:ind w:firstLineChars="0" w:firstLine="0"/>
        <w:rPr>
          <w:b/>
          <w:szCs w:val="21"/>
          <w:u w:val="single"/>
        </w:rPr>
      </w:pPr>
    </w:p>
    <w:p w:rsidR="00AF3A5B" w:rsidRDefault="00AF3A5B" w:rsidP="004D60A3">
      <w:pPr>
        <w:pStyle w:val="a5"/>
        <w:tabs>
          <w:tab w:val="left" w:pos="0"/>
          <w:tab w:val="left" w:pos="720"/>
          <w:tab w:val="left" w:pos="1440"/>
        </w:tabs>
        <w:spacing w:line="240" w:lineRule="auto"/>
        <w:ind w:firstLineChars="0" w:firstLine="0"/>
        <w:rPr>
          <w:b/>
          <w:szCs w:val="21"/>
          <w:u w:val="single"/>
        </w:rPr>
      </w:pPr>
      <w:r>
        <w:rPr>
          <w:b/>
          <w:szCs w:val="21"/>
          <w:u w:val="single"/>
        </w:rPr>
        <w:t>Course Description:</w:t>
      </w:r>
    </w:p>
    <w:p w:rsidR="00AF3A5B" w:rsidRPr="00223D0D" w:rsidRDefault="00AF3A5B" w:rsidP="00AF3A5B">
      <w:pPr>
        <w:ind w:firstLineChars="200" w:firstLine="420"/>
        <w:rPr>
          <w:szCs w:val="21"/>
        </w:rPr>
      </w:pPr>
      <w:r>
        <w:rPr>
          <w:szCs w:val="21"/>
        </w:rPr>
        <w:t>This</w:t>
      </w:r>
      <w:r w:rsidRPr="00C16D4F">
        <w:rPr>
          <w:szCs w:val="21"/>
        </w:rPr>
        <w:t>is a comprehensive practical course</w:t>
      </w:r>
      <w:r>
        <w:rPr>
          <w:rFonts w:hint="eastAsia"/>
          <w:szCs w:val="21"/>
        </w:rPr>
        <w:t xml:space="preserve">.The aim is to make </w:t>
      </w:r>
      <w:r w:rsidRPr="00C16D4F">
        <w:rPr>
          <w:szCs w:val="21"/>
        </w:rPr>
        <w:t>students</w:t>
      </w:r>
      <w:r>
        <w:rPr>
          <w:rFonts w:hint="eastAsia"/>
          <w:szCs w:val="21"/>
        </w:rPr>
        <w:t xml:space="preserve">to </w:t>
      </w:r>
      <w:r w:rsidRPr="00C16D4F">
        <w:rPr>
          <w:szCs w:val="21"/>
        </w:rPr>
        <w:t xml:space="preserve">master the commonly used methods of experiment, test and analysis, </w:t>
      </w:r>
      <w:r>
        <w:rPr>
          <w:rFonts w:hint="eastAsia"/>
          <w:szCs w:val="21"/>
        </w:rPr>
        <w:t xml:space="preserve">and </w:t>
      </w:r>
      <w:r w:rsidRPr="00C16D4F">
        <w:rPr>
          <w:szCs w:val="21"/>
        </w:rPr>
        <w:t xml:space="preserve">improve students' </w:t>
      </w:r>
      <w:r>
        <w:rPr>
          <w:szCs w:val="21"/>
        </w:rPr>
        <w:t>practical ability</w:t>
      </w:r>
      <w:r w:rsidRPr="00C16D4F">
        <w:rPr>
          <w:szCs w:val="21"/>
        </w:rPr>
        <w:t>. Meanwhile</w:t>
      </w:r>
      <w:r>
        <w:rPr>
          <w:rFonts w:hint="eastAsia"/>
          <w:szCs w:val="21"/>
        </w:rPr>
        <w:t xml:space="preserve">,make </w:t>
      </w:r>
      <w:r w:rsidRPr="00C16D4F">
        <w:rPr>
          <w:szCs w:val="21"/>
        </w:rPr>
        <w:t xml:space="preserve">students </w:t>
      </w:r>
      <w:r>
        <w:rPr>
          <w:rFonts w:hint="eastAsia"/>
          <w:szCs w:val="21"/>
        </w:rPr>
        <w:t>tom</w:t>
      </w:r>
      <w:r w:rsidRPr="00C16D4F">
        <w:rPr>
          <w:szCs w:val="21"/>
        </w:rPr>
        <w:t>aster</w:t>
      </w:r>
      <w:r>
        <w:rPr>
          <w:szCs w:val="21"/>
        </w:rPr>
        <w:t xml:space="preserve"> the basic skill of experiment</w:t>
      </w:r>
      <w:r>
        <w:rPr>
          <w:rFonts w:hint="eastAsia"/>
          <w:szCs w:val="21"/>
        </w:rPr>
        <w:t xml:space="preserve"> and the </w:t>
      </w:r>
      <w:r w:rsidRPr="00C16D4F">
        <w:rPr>
          <w:szCs w:val="21"/>
        </w:rPr>
        <w:t>design</w:t>
      </w:r>
      <w:r>
        <w:rPr>
          <w:rFonts w:hint="eastAsia"/>
          <w:szCs w:val="21"/>
        </w:rPr>
        <w:t>ing</w:t>
      </w:r>
      <w:r w:rsidRPr="00C16D4F">
        <w:rPr>
          <w:szCs w:val="21"/>
        </w:rPr>
        <w:t xml:space="preserve"> of electronic packaging materials and preparation, familiar with the use of preparation and performance testing equipment</w:t>
      </w:r>
      <w:r>
        <w:rPr>
          <w:rFonts w:hint="eastAsia"/>
          <w:szCs w:val="21"/>
        </w:rPr>
        <w:t>, ect.</w:t>
      </w:r>
    </w:p>
    <w:p w:rsidR="00AF3A5B" w:rsidRPr="001375FC" w:rsidRDefault="00AF3A5B" w:rsidP="00AF3A5B">
      <w:pPr>
        <w:rPr>
          <w:b/>
          <w:szCs w:val="21"/>
          <w:u w:val="single"/>
        </w:rPr>
      </w:pPr>
    </w:p>
    <w:p w:rsidR="00AF3A5B" w:rsidRDefault="00AF3A5B" w:rsidP="00AF3A5B">
      <w:pPr>
        <w:rPr>
          <w:b/>
          <w:szCs w:val="21"/>
          <w:u w:val="single"/>
        </w:rPr>
      </w:pPr>
      <w:r>
        <w:rPr>
          <w:b/>
          <w:szCs w:val="21"/>
          <w:u w:val="single"/>
        </w:rPr>
        <w:t>Course Content:</w:t>
      </w:r>
    </w:p>
    <w:p w:rsidR="00AF3A5B" w:rsidRPr="001375FC" w:rsidRDefault="00AF3A5B" w:rsidP="00AF3A5B">
      <w:pPr>
        <w:pStyle w:val="aa"/>
        <w:numPr>
          <w:ilvl w:val="0"/>
          <w:numId w:val="15"/>
        </w:numPr>
        <w:ind w:firstLineChars="0"/>
        <w:rPr>
          <w:szCs w:val="21"/>
        </w:rPr>
      </w:pPr>
      <w:r w:rsidRPr="001375FC">
        <w:rPr>
          <w:szCs w:val="21"/>
        </w:rPr>
        <w:t>Assignment research tasks and explain the contents of the course</w:t>
      </w:r>
    </w:p>
    <w:p w:rsidR="00AF3A5B" w:rsidRPr="001375FC" w:rsidRDefault="00AF3A5B" w:rsidP="00AF3A5B">
      <w:pPr>
        <w:pStyle w:val="aa"/>
        <w:numPr>
          <w:ilvl w:val="0"/>
          <w:numId w:val="15"/>
        </w:numPr>
        <w:ind w:firstLineChars="0"/>
        <w:rPr>
          <w:szCs w:val="21"/>
        </w:rPr>
      </w:pPr>
      <w:r w:rsidRPr="001375FC">
        <w:rPr>
          <w:szCs w:val="21"/>
        </w:rPr>
        <w:t xml:space="preserve">The tasks </w:t>
      </w:r>
      <w:r w:rsidRPr="001375FC">
        <w:rPr>
          <w:rFonts w:hint="eastAsia"/>
          <w:szCs w:val="21"/>
        </w:rPr>
        <w:t xml:space="preserve">and </w:t>
      </w:r>
      <w:r>
        <w:rPr>
          <w:rFonts w:hint="eastAsia"/>
          <w:szCs w:val="21"/>
        </w:rPr>
        <w:t>e</w:t>
      </w:r>
      <w:r w:rsidRPr="001375FC">
        <w:rPr>
          <w:szCs w:val="21"/>
        </w:rPr>
        <w:t>xperiment schemeare discussed in groups</w:t>
      </w:r>
      <w:r w:rsidRPr="001375FC">
        <w:rPr>
          <w:rFonts w:hint="eastAsia"/>
          <w:szCs w:val="21"/>
        </w:rPr>
        <w:t>.</w:t>
      </w:r>
    </w:p>
    <w:p w:rsidR="00AF3A5B" w:rsidRDefault="00AF3A5B" w:rsidP="00AF3A5B">
      <w:pPr>
        <w:pStyle w:val="aa"/>
        <w:numPr>
          <w:ilvl w:val="0"/>
          <w:numId w:val="15"/>
        </w:numPr>
        <w:ind w:firstLineChars="0"/>
        <w:rPr>
          <w:szCs w:val="21"/>
        </w:rPr>
      </w:pPr>
      <w:r>
        <w:rPr>
          <w:szCs w:val="21"/>
        </w:rPr>
        <w:t>Determin</w:t>
      </w:r>
      <w:r>
        <w:rPr>
          <w:rFonts w:hint="eastAsia"/>
          <w:szCs w:val="21"/>
        </w:rPr>
        <w:t>ing</w:t>
      </w:r>
      <w:r w:rsidRPr="001375FC">
        <w:rPr>
          <w:szCs w:val="21"/>
        </w:rPr>
        <w:t xml:space="preserve"> the</w:t>
      </w:r>
      <w:r>
        <w:rPr>
          <w:rFonts w:hint="eastAsia"/>
          <w:szCs w:val="21"/>
        </w:rPr>
        <w:t>e</w:t>
      </w:r>
      <w:r w:rsidRPr="001375FC">
        <w:rPr>
          <w:szCs w:val="21"/>
        </w:rPr>
        <w:t>xperiment</w:t>
      </w:r>
      <w:r>
        <w:rPr>
          <w:rFonts w:hint="eastAsia"/>
          <w:szCs w:val="21"/>
        </w:rPr>
        <w:t>al</w:t>
      </w:r>
      <w:r w:rsidRPr="001375FC">
        <w:rPr>
          <w:szCs w:val="21"/>
        </w:rPr>
        <w:t xml:space="preserve"> plan under the guidance of the</w:t>
      </w:r>
      <w:r>
        <w:rPr>
          <w:rFonts w:hint="eastAsia"/>
          <w:szCs w:val="21"/>
        </w:rPr>
        <w:t xml:space="preserve"> tu</w:t>
      </w:r>
      <w:r w:rsidRPr="001375FC">
        <w:rPr>
          <w:szCs w:val="21"/>
        </w:rPr>
        <w:t>tor</w:t>
      </w:r>
      <w:r>
        <w:rPr>
          <w:rFonts w:hint="eastAsia"/>
          <w:szCs w:val="21"/>
        </w:rPr>
        <w:t>.</w:t>
      </w:r>
    </w:p>
    <w:p w:rsidR="00AF3A5B" w:rsidRDefault="00AF3A5B" w:rsidP="00AF3A5B">
      <w:pPr>
        <w:pStyle w:val="aa"/>
        <w:numPr>
          <w:ilvl w:val="0"/>
          <w:numId w:val="15"/>
        </w:numPr>
        <w:ind w:firstLineChars="0"/>
        <w:rPr>
          <w:szCs w:val="21"/>
        </w:rPr>
      </w:pPr>
      <w:r w:rsidRPr="00EC0D4A">
        <w:rPr>
          <w:szCs w:val="21"/>
        </w:rPr>
        <w:t>Preparation and performance test of materials</w:t>
      </w:r>
      <w:r>
        <w:rPr>
          <w:rFonts w:hint="eastAsia"/>
          <w:szCs w:val="21"/>
        </w:rPr>
        <w:t>.</w:t>
      </w:r>
    </w:p>
    <w:p w:rsidR="00AF3A5B" w:rsidRDefault="00AF3A5B" w:rsidP="00AF3A5B">
      <w:pPr>
        <w:pStyle w:val="aa"/>
        <w:numPr>
          <w:ilvl w:val="0"/>
          <w:numId w:val="15"/>
        </w:numPr>
        <w:ind w:firstLineChars="0"/>
        <w:rPr>
          <w:szCs w:val="21"/>
        </w:rPr>
      </w:pPr>
      <w:r>
        <w:rPr>
          <w:rFonts w:hint="eastAsia"/>
          <w:szCs w:val="21"/>
        </w:rPr>
        <w:t xml:space="preserve">Handling </w:t>
      </w:r>
      <w:r w:rsidRPr="00EC0D4A">
        <w:rPr>
          <w:szCs w:val="21"/>
        </w:rPr>
        <w:t xml:space="preserve">and analyzing </w:t>
      </w:r>
      <w:r>
        <w:rPr>
          <w:rFonts w:hint="eastAsia"/>
          <w:szCs w:val="21"/>
        </w:rPr>
        <w:t>e</w:t>
      </w:r>
      <w:r w:rsidRPr="001375FC">
        <w:rPr>
          <w:szCs w:val="21"/>
        </w:rPr>
        <w:t>xperiment</w:t>
      </w:r>
      <w:r>
        <w:rPr>
          <w:rFonts w:hint="eastAsia"/>
          <w:szCs w:val="21"/>
        </w:rPr>
        <w:t>al</w:t>
      </w:r>
      <w:r w:rsidRPr="00EC0D4A">
        <w:rPr>
          <w:szCs w:val="21"/>
        </w:rPr>
        <w:t xml:space="preserve"> data</w:t>
      </w:r>
      <w:r>
        <w:rPr>
          <w:rFonts w:hint="eastAsia"/>
          <w:szCs w:val="21"/>
        </w:rPr>
        <w:t>.</w:t>
      </w:r>
    </w:p>
    <w:p w:rsidR="00AF3A5B" w:rsidRDefault="00AF3A5B" w:rsidP="00AF3A5B">
      <w:pPr>
        <w:pStyle w:val="aa"/>
        <w:numPr>
          <w:ilvl w:val="0"/>
          <w:numId w:val="15"/>
        </w:numPr>
        <w:ind w:firstLineChars="0"/>
        <w:rPr>
          <w:szCs w:val="21"/>
        </w:rPr>
      </w:pPr>
      <w:r>
        <w:rPr>
          <w:szCs w:val="21"/>
        </w:rPr>
        <w:t>Writ</w:t>
      </w:r>
      <w:r>
        <w:rPr>
          <w:rFonts w:hint="eastAsia"/>
          <w:szCs w:val="21"/>
        </w:rPr>
        <w:t>ing</w:t>
      </w:r>
      <w:r>
        <w:rPr>
          <w:szCs w:val="21"/>
        </w:rPr>
        <w:t xml:space="preserve"> a </w:t>
      </w:r>
      <w:r>
        <w:rPr>
          <w:rFonts w:hint="eastAsia"/>
          <w:szCs w:val="21"/>
        </w:rPr>
        <w:t>paper</w:t>
      </w:r>
    </w:p>
    <w:p w:rsidR="00AF3A5B" w:rsidRPr="001375FC" w:rsidRDefault="00AF3A5B" w:rsidP="00AF3A5B">
      <w:pPr>
        <w:pStyle w:val="aa"/>
        <w:numPr>
          <w:ilvl w:val="0"/>
          <w:numId w:val="15"/>
        </w:numPr>
        <w:ind w:firstLineChars="0"/>
        <w:rPr>
          <w:szCs w:val="21"/>
        </w:rPr>
      </w:pPr>
      <w:bookmarkStart w:id="0" w:name="_GoBack"/>
      <w:r>
        <w:rPr>
          <w:rFonts w:hint="eastAsia"/>
          <w:szCs w:val="21"/>
        </w:rPr>
        <w:t>Presentation</w:t>
      </w:r>
      <w:bookmarkEnd w:id="0"/>
      <w:r>
        <w:rPr>
          <w:rFonts w:hint="eastAsia"/>
          <w:szCs w:val="21"/>
        </w:rPr>
        <w:t>.</w:t>
      </w:r>
    </w:p>
    <w:p w:rsidR="00AF3A5B" w:rsidRPr="00F9611C" w:rsidRDefault="00AF3A5B" w:rsidP="00AF3A5B">
      <w:pPr>
        <w:rPr>
          <w:color w:val="000000" w:themeColor="text1"/>
          <w:szCs w:val="21"/>
          <w:lang w:eastAsia="en-US"/>
        </w:rPr>
      </w:pPr>
      <w:r w:rsidRPr="00F9611C">
        <w:rPr>
          <w:b/>
          <w:color w:val="000000" w:themeColor="text1"/>
          <w:szCs w:val="21"/>
          <w:u w:val="single"/>
        </w:rPr>
        <w:t xml:space="preserve">Grading: </w:t>
      </w:r>
    </w:p>
    <w:p w:rsidR="00AF3A5B" w:rsidRDefault="00AF3A5B" w:rsidP="00AF3A5B">
      <w:pPr>
        <w:tabs>
          <w:tab w:val="left" w:pos="-720"/>
          <w:tab w:val="left" w:pos="0"/>
          <w:tab w:val="left" w:pos="720"/>
          <w:tab w:val="left" w:pos="1440"/>
          <w:tab w:val="left" w:pos="2160"/>
        </w:tabs>
        <w:suppressAutoHyphens/>
        <w:rPr>
          <w:color w:val="000000" w:themeColor="text1"/>
          <w:szCs w:val="21"/>
        </w:rPr>
      </w:pPr>
      <w:r w:rsidRPr="00EC0D4A">
        <w:rPr>
          <w:color w:val="000000" w:themeColor="text1"/>
          <w:szCs w:val="21"/>
        </w:rPr>
        <w:t xml:space="preserve">Comprehensive assessment of student </w:t>
      </w:r>
      <w:r>
        <w:rPr>
          <w:rFonts w:hint="eastAsia"/>
          <w:color w:val="000000" w:themeColor="text1"/>
          <w:szCs w:val="21"/>
        </w:rPr>
        <w:t>g</w:t>
      </w:r>
      <w:r>
        <w:rPr>
          <w:color w:val="000000" w:themeColor="text1"/>
          <w:szCs w:val="21"/>
        </w:rPr>
        <w:t>rad</w:t>
      </w:r>
      <w:r>
        <w:rPr>
          <w:rFonts w:hint="eastAsia"/>
          <w:color w:val="000000" w:themeColor="text1"/>
          <w:szCs w:val="21"/>
        </w:rPr>
        <w:t>esaccording to a</w:t>
      </w:r>
      <w:r w:rsidRPr="00EC0D4A">
        <w:rPr>
          <w:color w:val="000000" w:themeColor="text1"/>
          <w:szCs w:val="21"/>
        </w:rPr>
        <w:t>ttendance</w:t>
      </w:r>
      <w:r>
        <w:rPr>
          <w:rFonts w:hint="eastAsia"/>
          <w:color w:val="000000" w:themeColor="text1"/>
          <w:szCs w:val="21"/>
        </w:rPr>
        <w:t>,p</w:t>
      </w:r>
      <w:r w:rsidRPr="00EC0D4A">
        <w:rPr>
          <w:color w:val="000000" w:themeColor="text1"/>
          <w:szCs w:val="21"/>
        </w:rPr>
        <w:t>erformance in experiments</w:t>
      </w:r>
      <w:r>
        <w:rPr>
          <w:rFonts w:hint="eastAsia"/>
          <w:color w:val="000000" w:themeColor="text1"/>
          <w:szCs w:val="21"/>
        </w:rPr>
        <w:t>,</w:t>
      </w:r>
      <w:r w:rsidRPr="00EC0D4A">
        <w:rPr>
          <w:color w:val="000000" w:themeColor="text1"/>
          <w:szCs w:val="21"/>
        </w:rPr>
        <w:t>experimental result</w:t>
      </w:r>
      <w:r>
        <w:rPr>
          <w:rFonts w:hint="eastAsia"/>
          <w:color w:val="000000" w:themeColor="text1"/>
          <w:szCs w:val="21"/>
        </w:rPr>
        <w:t xml:space="preserve">s and </w:t>
      </w:r>
      <w:r>
        <w:rPr>
          <w:color w:val="000000" w:themeColor="text1"/>
          <w:szCs w:val="21"/>
        </w:rPr>
        <w:t>research</w:t>
      </w:r>
      <w:r>
        <w:rPr>
          <w:rFonts w:hint="eastAsia"/>
          <w:color w:val="000000" w:themeColor="text1"/>
          <w:szCs w:val="21"/>
        </w:rPr>
        <w:t xml:space="preserve"> paper etc.</w:t>
      </w:r>
    </w:p>
    <w:p w:rsidR="00AF3A5B" w:rsidRP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AF3A5B" w:rsidRDefault="00AF3A5B"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sectPr w:rsidR="00893B25" w:rsidSect="005F106A">
      <w:type w:val="continuous"/>
      <w:pgSz w:w="11907" w:h="16840" w:code="9"/>
      <w:pgMar w:top="1134" w:right="624" w:bottom="1134" w:left="851" w:header="851" w:footer="992" w:gutter="0"/>
      <w:cols w:space="425"/>
      <w:titlePg/>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371" w:rsidRDefault="00E22371" w:rsidP="00845C96">
      <w:r>
        <w:separator/>
      </w:r>
    </w:p>
  </w:endnote>
  <w:endnote w:type="continuationSeparator" w:id="1">
    <w:p w:rsidR="00E22371" w:rsidRDefault="00E22371" w:rsidP="00845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371" w:rsidRDefault="00E22371" w:rsidP="00845C96">
      <w:r>
        <w:separator/>
      </w:r>
    </w:p>
  </w:footnote>
  <w:footnote w:type="continuationSeparator" w:id="1">
    <w:p w:rsidR="00E22371" w:rsidRDefault="00E22371" w:rsidP="0084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3F59"/>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
    <w:nsid w:val="3C2055BE"/>
    <w:multiLevelType w:val="hybridMultilevel"/>
    <w:tmpl w:val="BBA8C71E"/>
    <w:lvl w:ilvl="0" w:tplc="BAF01C30">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C566559"/>
    <w:multiLevelType w:val="hybridMultilevel"/>
    <w:tmpl w:val="A802D560"/>
    <w:lvl w:ilvl="0" w:tplc="0CDCD096">
      <w:start w:val="1"/>
      <w:numFmt w:val="japaneseCounting"/>
      <w:lvlText w:val="第%1章"/>
      <w:lvlJc w:val="left"/>
      <w:pPr>
        <w:tabs>
          <w:tab w:val="num" w:pos="1110"/>
        </w:tabs>
        <w:ind w:left="1110" w:hanging="111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2643373"/>
    <w:multiLevelType w:val="hybridMultilevel"/>
    <w:tmpl w:val="2CBC8272"/>
    <w:lvl w:ilvl="0" w:tplc="F97A5FA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5">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4BCF073F"/>
    <w:multiLevelType w:val="multilevel"/>
    <w:tmpl w:val="4CF6DDC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9">
    <w:nsid w:val="5A286B62"/>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6C1541BA"/>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6E4F164F"/>
    <w:multiLevelType w:val="hybridMultilevel"/>
    <w:tmpl w:val="438EFDD0"/>
    <w:lvl w:ilvl="0" w:tplc="32E861C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262749A"/>
    <w:multiLevelType w:val="hybridMultilevel"/>
    <w:tmpl w:val="23446990"/>
    <w:lvl w:ilvl="0" w:tplc="73FE5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E961047"/>
    <w:multiLevelType w:val="hybridMultilevel"/>
    <w:tmpl w:val="48741A46"/>
    <w:lvl w:ilvl="0" w:tplc="4098645E">
      <w:start w:val="1"/>
      <w:numFmt w:val="decimal"/>
      <w:lvlText w:val="%1."/>
      <w:lvlJc w:val="left"/>
      <w:pPr>
        <w:tabs>
          <w:tab w:val="num" w:pos="360"/>
        </w:tabs>
        <w:ind w:left="360" w:hanging="36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
  </w:num>
  <w:num w:numId="3">
    <w:abstractNumId w:val="3"/>
  </w:num>
  <w:num w:numId="4">
    <w:abstractNumId w:val="8"/>
  </w:num>
  <w:num w:numId="5">
    <w:abstractNumId w:val="2"/>
  </w:num>
  <w:num w:numId="6">
    <w:abstractNumId w:val="13"/>
  </w:num>
  <w:num w:numId="7">
    <w:abstractNumId w:val="6"/>
  </w:num>
  <w:num w:numId="8">
    <w:abstractNumId w:val="5"/>
  </w:num>
  <w:num w:numId="9">
    <w:abstractNumId w:val="14"/>
  </w:num>
  <w:num w:numId="10">
    <w:abstractNumId w:val="9"/>
  </w:num>
  <w:num w:numId="11">
    <w:abstractNumId w:val="10"/>
  </w:num>
  <w:num w:numId="12">
    <w:abstractNumId w:val="0"/>
  </w:num>
  <w:num w:numId="13">
    <w:abstractNumId w:val="11"/>
  </w:num>
  <w:num w:numId="14">
    <w:abstractNumId w:val="7"/>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stylePaneFormatFilter w:val="3F01"/>
  <w:defaultTabStop w:val="420"/>
  <w:drawingGridHorizontalSpacing w:val="105"/>
  <w:drawingGridVerticalSpacing w:val="313"/>
  <w:displayHorizontalDrawingGridEvery w:val="0"/>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BC4"/>
    <w:rsid w:val="00002849"/>
    <w:rsid w:val="000216A7"/>
    <w:rsid w:val="0006540B"/>
    <w:rsid w:val="000A3973"/>
    <w:rsid w:val="000B64BB"/>
    <w:rsid w:val="0010210F"/>
    <w:rsid w:val="00102119"/>
    <w:rsid w:val="00102787"/>
    <w:rsid w:val="001361B5"/>
    <w:rsid w:val="00143A3B"/>
    <w:rsid w:val="00162B5D"/>
    <w:rsid w:val="00224AC9"/>
    <w:rsid w:val="002365BF"/>
    <w:rsid w:val="00245D39"/>
    <w:rsid w:val="002502E7"/>
    <w:rsid w:val="002D317B"/>
    <w:rsid w:val="002E3396"/>
    <w:rsid w:val="002E3E8E"/>
    <w:rsid w:val="002F0518"/>
    <w:rsid w:val="002F6147"/>
    <w:rsid w:val="00315870"/>
    <w:rsid w:val="003A2018"/>
    <w:rsid w:val="003A6708"/>
    <w:rsid w:val="003B1C7D"/>
    <w:rsid w:val="003E68C5"/>
    <w:rsid w:val="003F3539"/>
    <w:rsid w:val="004120BD"/>
    <w:rsid w:val="00416CEF"/>
    <w:rsid w:val="00461223"/>
    <w:rsid w:val="004A0069"/>
    <w:rsid w:val="004B098A"/>
    <w:rsid w:val="004C50E0"/>
    <w:rsid w:val="004D60A3"/>
    <w:rsid w:val="00506F94"/>
    <w:rsid w:val="00536C75"/>
    <w:rsid w:val="005473D1"/>
    <w:rsid w:val="00551B5F"/>
    <w:rsid w:val="005A2709"/>
    <w:rsid w:val="005C220A"/>
    <w:rsid w:val="005F106A"/>
    <w:rsid w:val="00603FF2"/>
    <w:rsid w:val="00627DE8"/>
    <w:rsid w:val="00632E85"/>
    <w:rsid w:val="006437CB"/>
    <w:rsid w:val="00677225"/>
    <w:rsid w:val="00691701"/>
    <w:rsid w:val="006A3342"/>
    <w:rsid w:val="00712A32"/>
    <w:rsid w:val="0074563E"/>
    <w:rsid w:val="00796D7D"/>
    <w:rsid w:val="007A002A"/>
    <w:rsid w:val="007C0AAD"/>
    <w:rsid w:val="007D132A"/>
    <w:rsid w:val="00810DCC"/>
    <w:rsid w:val="0084445D"/>
    <w:rsid w:val="00845C96"/>
    <w:rsid w:val="0085655F"/>
    <w:rsid w:val="00860043"/>
    <w:rsid w:val="00874EF1"/>
    <w:rsid w:val="00885EFC"/>
    <w:rsid w:val="00893B25"/>
    <w:rsid w:val="00894C9D"/>
    <w:rsid w:val="008D398D"/>
    <w:rsid w:val="008E1841"/>
    <w:rsid w:val="009523A5"/>
    <w:rsid w:val="00963C59"/>
    <w:rsid w:val="0099716D"/>
    <w:rsid w:val="009A4D1D"/>
    <w:rsid w:val="009B538C"/>
    <w:rsid w:val="009E47DE"/>
    <w:rsid w:val="00A37E48"/>
    <w:rsid w:val="00A51C7E"/>
    <w:rsid w:val="00A96FD6"/>
    <w:rsid w:val="00AA4C92"/>
    <w:rsid w:val="00AB4854"/>
    <w:rsid w:val="00AC7364"/>
    <w:rsid w:val="00AD75B7"/>
    <w:rsid w:val="00AF2AB9"/>
    <w:rsid w:val="00AF3A5B"/>
    <w:rsid w:val="00B241DA"/>
    <w:rsid w:val="00B54A65"/>
    <w:rsid w:val="00B62756"/>
    <w:rsid w:val="00B74BDA"/>
    <w:rsid w:val="00B86F88"/>
    <w:rsid w:val="00BF5C5E"/>
    <w:rsid w:val="00C0225A"/>
    <w:rsid w:val="00C26BC4"/>
    <w:rsid w:val="00CA771E"/>
    <w:rsid w:val="00CB585B"/>
    <w:rsid w:val="00D00463"/>
    <w:rsid w:val="00D765AC"/>
    <w:rsid w:val="00DF02A3"/>
    <w:rsid w:val="00E02381"/>
    <w:rsid w:val="00E22371"/>
    <w:rsid w:val="00E355A7"/>
    <w:rsid w:val="00E71399"/>
    <w:rsid w:val="00E824D7"/>
    <w:rsid w:val="00E96FDF"/>
    <w:rsid w:val="00EA03D7"/>
    <w:rsid w:val="00EB2657"/>
    <w:rsid w:val="00F025DA"/>
    <w:rsid w:val="00F155F9"/>
    <w:rsid w:val="00F27105"/>
    <w:rsid w:val="00F34186"/>
    <w:rsid w:val="00F43A99"/>
    <w:rsid w:val="00F87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3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F106A"/>
    <w:rPr>
      <w:color w:val="0000FF"/>
      <w:u w:val="single"/>
    </w:rPr>
  </w:style>
  <w:style w:type="character" w:customStyle="1" w:styleId="a4">
    <w:name w:val="访问过的超链接"/>
    <w:rsid w:val="005F106A"/>
    <w:rPr>
      <w:color w:val="800080"/>
      <w:u w:val="single"/>
    </w:rPr>
  </w:style>
  <w:style w:type="paragraph" w:styleId="a5">
    <w:name w:val="Body Text Indent"/>
    <w:basedOn w:val="a"/>
    <w:rsid w:val="005A2709"/>
    <w:pPr>
      <w:spacing w:line="360" w:lineRule="auto"/>
      <w:ind w:firstLineChars="200" w:firstLine="420"/>
    </w:pPr>
  </w:style>
  <w:style w:type="paragraph" w:styleId="a6">
    <w:name w:val="Date"/>
    <w:basedOn w:val="a"/>
    <w:next w:val="a"/>
    <w:rsid w:val="00BF5C5E"/>
    <w:pPr>
      <w:ind w:leftChars="2500" w:left="100"/>
    </w:pPr>
  </w:style>
  <w:style w:type="paragraph" w:styleId="a7">
    <w:name w:val="header"/>
    <w:basedOn w:val="a"/>
    <w:link w:val="Char"/>
    <w:rsid w:val="00845C9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845C96"/>
    <w:rPr>
      <w:kern w:val="2"/>
      <w:sz w:val="18"/>
      <w:szCs w:val="18"/>
    </w:rPr>
  </w:style>
  <w:style w:type="paragraph" w:styleId="a8">
    <w:name w:val="footer"/>
    <w:basedOn w:val="a"/>
    <w:link w:val="Char0"/>
    <w:rsid w:val="00845C96"/>
    <w:pPr>
      <w:tabs>
        <w:tab w:val="center" w:pos="4153"/>
        <w:tab w:val="right" w:pos="8306"/>
      </w:tabs>
      <w:snapToGrid w:val="0"/>
      <w:jc w:val="left"/>
    </w:pPr>
    <w:rPr>
      <w:sz w:val="18"/>
      <w:szCs w:val="18"/>
    </w:rPr>
  </w:style>
  <w:style w:type="character" w:customStyle="1" w:styleId="Char0">
    <w:name w:val="页脚 Char"/>
    <w:link w:val="a8"/>
    <w:rsid w:val="00845C96"/>
    <w:rPr>
      <w:kern w:val="2"/>
      <w:sz w:val="18"/>
      <w:szCs w:val="18"/>
    </w:rPr>
  </w:style>
  <w:style w:type="character" w:customStyle="1" w:styleId="emtidy-4">
    <w:name w:val="emtidy-4"/>
    <w:rsid w:val="00845C96"/>
  </w:style>
  <w:style w:type="character" w:styleId="a9">
    <w:name w:val="Emphasis"/>
    <w:basedOn w:val="a0"/>
    <w:uiPriority w:val="20"/>
    <w:qFormat/>
    <w:rsid w:val="00AF3A5B"/>
    <w:rPr>
      <w:i w:val="0"/>
      <w:iCs w:val="0"/>
      <w:color w:val="CC0000"/>
    </w:rPr>
  </w:style>
  <w:style w:type="paragraph" w:styleId="aa">
    <w:name w:val="List Paragraph"/>
    <w:basedOn w:val="a"/>
    <w:uiPriority w:val="34"/>
    <w:qFormat/>
    <w:rsid w:val="00AF3A5B"/>
    <w:pPr>
      <w:ind w:firstLineChars="200" w:firstLine="420"/>
    </w:pPr>
  </w:style>
</w:styles>
</file>

<file path=word/webSettings.xml><?xml version="1.0" encoding="utf-8"?>
<w:webSettings xmlns:r="http://schemas.openxmlformats.org/officeDocument/2006/relationships" xmlns:w="http://schemas.openxmlformats.org/wordprocessingml/2006/main">
  <w:divs>
    <w:div w:id="29033130">
      <w:bodyDiv w:val="1"/>
      <w:marLeft w:val="0"/>
      <w:marRight w:val="0"/>
      <w:marTop w:val="0"/>
      <w:marBottom w:val="0"/>
      <w:divBdr>
        <w:top w:val="none" w:sz="0" w:space="0" w:color="auto"/>
        <w:left w:val="none" w:sz="0" w:space="0" w:color="auto"/>
        <w:bottom w:val="none" w:sz="0" w:space="0" w:color="auto"/>
        <w:right w:val="none" w:sz="0" w:space="0" w:color="auto"/>
      </w:divBdr>
      <w:divsChild>
        <w:div w:id="1461993456">
          <w:marLeft w:val="0"/>
          <w:marRight w:val="0"/>
          <w:marTop w:val="0"/>
          <w:marBottom w:val="0"/>
          <w:divBdr>
            <w:top w:val="none" w:sz="0" w:space="0" w:color="auto"/>
            <w:left w:val="none" w:sz="0" w:space="0" w:color="auto"/>
            <w:bottom w:val="none" w:sz="0" w:space="0" w:color="auto"/>
            <w:right w:val="none" w:sz="0" w:space="0" w:color="auto"/>
          </w:divBdr>
        </w:div>
      </w:divsChild>
    </w:div>
    <w:div w:id="149832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2820">
          <w:marLeft w:val="0"/>
          <w:marRight w:val="0"/>
          <w:marTop w:val="0"/>
          <w:marBottom w:val="0"/>
          <w:divBdr>
            <w:top w:val="none" w:sz="0" w:space="0" w:color="auto"/>
            <w:left w:val="none" w:sz="0" w:space="0" w:color="auto"/>
            <w:bottom w:val="none" w:sz="0" w:space="0" w:color="auto"/>
            <w:right w:val="none" w:sz="0" w:space="0" w:color="auto"/>
          </w:divBdr>
          <w:divsChild>
            <w:div w:id="56364282">
              <w:marLeft w:val="0"/>
              <w:marRight w:val="0"/>
              <w:marTop w:val="0"/>
              <w:marBottom w:val="0"/>
              <w:divBdr>
                <w:top w:val="none" w:sz="0" w:space="0" w:color="auto"/>
                <w:left w:val="none" w:sz="0" w:space="0" w:color="auto"/>
                <w:bottom w:val="none" w:sz="0" w:space="0" w:color="auto"/>
                <w:right w:val="none" w:sz="0" w:space="0" w:color="auto"/>
              </w:divBdr>
            </w:div>
            <w:div w:id="1103300728">
              <w:marLeft w:val="0"/>
              <w:marRight w:val="0"/>
              <w:marTop w:val="0"/>
              <w:marBottom w:val="0"/>
              <w:divBdr>
                <w:top w:val="none" w:sz="0" w:space="0" w:color="auto"/>
                <w:left w:val="none" w:sz="0" w:space="0" w:color="auto"/>
                <w:bottom w:val="none" w:sz="0" w:space="0" w:color="auto"/>
                <w:right w:val="none" w:sz="0" w:space="0" w:color="auto"/>
              </w:divBdr>
            </w:div>
            <w:div w:id="1124076773">
              <w:marLeft w:val="0"/>
              <w:marRight w:val="0"/>
              <w:marTop w:val="0"/>
              <w:marBottom w:val="0"/>
              <w:divBdr>
                <w:top w:val="none" w:sz="0" w:space="0" w:color="auto"/>
                <w:left w:val="none" w:sz="0" w:space="0" w:color="auto"/>
                <w:bottom w:val="none" w:sz="0" w:space="0" w:color="auto"/>
                <w:right w:val="none" w:sz="0" w:space="0" w:color="auto"/>
              </w:divBdr>
            </w:div>
            <w:div w:id="1384141239">
              <w:marLeft w:val="0"/>
              <w:marRight w:val="0"/>
              <w:marTop w:val="0"/>
              <w:marBottom w:val="0"/>
              <w:divBdr>
                <w:top w:val="none" w:sz="0" w:space="0" w:color="auto"/>
                <w:left w:val="none" w:sz="0" w:space="0" w:color="auto"/>
                <w:bottom w:val="none" w:sz="0" w:space="0" w:color="auto"/>
                <w:right w:val="none" w:sz="0" w:space="0" w:color="auto"/>
              </w:divBdr>
            </w:div>
            <w:div w:id="17085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9851">
      <w:bodyDiv w:val="1"/>
      <w:marLeft w:val="0"/>
      <w:marRight w:val="0"/>
      <w:marTop w:val="0"/>
      <w:marBottom w:val="0"/>
      <w:divBdr>
        <w:top w:val="none" w:sz="0" w:space="0" w:color="auto"/>
        <w:left w:val="none" w:sz="0" w:space="0" w:color="auto"/>
        <w:bottom w:val="none" w:sz="0" w:space="0" w:color="auto"/>
        <w:right w:val="none" w:sz="0" w:space="0" w:color="auto"/>
      </w:divBdr>
      <w:divsChild>
        <w:div w:id="665547651">
          <w:marLeft w:val="0"/>
          <w:marRight w:val="0"/>
          <w:marTop w:val="0"/>
          <w:marBottom w:val="0"/>
          <w:divBdr>
            <w:top w:val="none" w:sz="0" w:space="0" w:color="auto"/>
            <w:left w:val="none" w:sz="0" w:space="0" w:color="auto"/>
            <w:bottom w:val="none" w:sz="0" w:space="0" w:color="auto"/>
            <w:right w:val="none" w:sz="0" w:space="0" w:color="auto"/>
          </w:divBdr>
          <w:divsChild>
            <w:div w:id="302153434">
              <w:marLeft w:val="0"/>
              <w:marRight w:val="0"/>
              <w:marTop w:val="0"/>
              <w:marBottom w:val="0"/>
              <w:divBdr>
                <w:top w:val="none" w:sz="0" w:space="0" w:color="auto"/>
                <w:left w:val="none" w:sz="0" w:space="0" w:color="auto"/>
                <w:bottom w:val="none" w:sz="0" w:space="0" w:color="auto"/>
                <w:right w:val="none" w:sz="0" w:space="0" w:color="auto"/>
              </w:divBdr>
            </w:div>
            <w:div w:id="176595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4666">
      <w:bodyDiv w:val="1"/>
      <w:marLeft w:val="0"/>
      <w:marRight w:val="0"/>
      <w:marTop w:val="0"/>
      <w:marBottom w:val="0"/>
      <w:divBdr>
        <w:top w:val="none" w:sz="0" w:space="0" w:color="auto"/>
        <w:left w:val="none" w:sz="0" w:space="0" w:color="auto"/>
        <w:bottom w:val="none" w:sz="0" w:space="0" w:color="auto"/>
        <w:right w:val="none" w:sz="0" w:space="0" w:color="auto"/>
      </w:divBdr>
    </w:div>
    <w:div w:id="555969253">
      <w:bodyDiv w:val="1"/>
      <w:marLeft w:val="0"/>
      <w:marRight w:val="0"/>
      <w:marTop w:val="0"/>
      <w:marBottom w:val="0"/>
      <w:divBdr>
        <w:top w:val="none" w:sz="0" w:space="0" w:color="auto"/>
        <w:left w:val="none" w:sz="0" w:space="0" w:color="auto"/>
        <w:bottom w:val="none" w:sz="0" w:space="0" w:color="auto"/>
        <w:right w:val="none" w:sz="0" w:space="0" w:color="auto"/>
      </w:divBdr>
      <w:divsChild>
        <w:div w:id="725567377">
          <w:marLeft w:val="0"/>
          <w:marRight w:val="0"/>
          <w:marTop w:val="0"/>
          <w:marBottom w:val="0"/>
          <w:divBdr>
            <w:top w:val="none" w:sz="0" w:space="0" w:color="auto"/>
            <w:left w:val="none" w:sz="0" w:space="0" w:color="auto"/>
            <w:bottom w:val="none" w:sz="0" w:space="0" w:color="auto"/>
            <w:right w:val="none" w:sz="0" w:space="0" w:color="auto"/>
          </w:divBdr>
        </w:div>
      </w:divsChild>
    </w:div>
    <w:div w:id="618802354">
      <w:bodyDiv w:val="1"/>
      <w:marLeft w:val="0"/>
      <w:marRight w:val="0"/>
      <w:marTop w:val="0"/>
      <w:marBottom w:val="0"/>
      <w:divBdr>
        <w:top w:val="none" w:sz="0" w:space="0" w:color="auto"/>
        <w:left w:val="none" w:sz="0" w:space="0" w:color="auto"/>
        <w:bottom w:val="none" w:sz="0" w:space="0" w:color="auto"/>
        <w:right w:val="none" w:sz="0" w:space="0" w:color="auto"/>
      </w:divBdr>
      <w:divsChild>
        <w:div w:id="1446194957">
          <w:marLeft w:val="0"/>
          <w:marRight w:val="0"/>
          <w:marTop w:val="0"/>
          <w:marBottom w:val="0"/>
          <w:divBdr>
            <w:top w:val="none" w:sz="0" w:space="0" w:color="auto"/>
            <w:left w:val="none" w:sz="0" w:space="0" w:color="auto"/>
            <w:bottom w:val="none" w:sz="0" w:space="0" w:color="auto"/>
            <w:right w:val="none" w:sz="0" w:space="0" w:color="auto"/>
          </w:divBdr>
        </w:div>
      </w:divsChild>
    </w:div>
    <w:div w:id="648746536">
      <w:bodyDiv w:val="1"/>
      <w:marLeft w:val="0"/>
      <w:marRight w:val="0"/>
      <w:marTop w:val="0"/>
      <w:marBottom w:val="0"/>
      <w:divBdr>
        <w:top w:val="none" w:sz="0" w:space="0" w:color="auto"/>
        <w:left w:val="none" w:sz="0" w:space="0" w:color="auto"/>
        <w:bottom w:val="none" w:sz="0" w:space="0" w:color="auto"/>
        <w:right w:val="none" w:sz="0" w:space="0" w:color="auto"/>
      </w:divBdr>
      <w:divsChild>
        <w:div w:id="740641635">
          <w:marLeft w:val="0"/>
          <w:marRight w:val="0"/>
          <w:marTop w:val="0"/>
          <w:marBottom w:val="0"/>
          <w:divBdr>
            <w:top w:val="none" w:sz="0" w:space="0" w:color="auto"/>
            <w:left w:val="none" w:sz="0" w:space="0" w:color="auto"/>
            <w:bottom w:val="none" w:sz="0" w:space="0" w:color="auto"/>
            <w:right w:val="none" w:sz="0" w:space="0" w:color="auto"/>
          </w:divBdr>
          <w:divsChild>
            <w:div w:id="136532051">
              <w:marLeft w:val="0"/>
              <w:marRight w:val="0"/>
              <w:marTop w:val="0"/>
              <w:marBottom w:val="0"/>
              <w:divBdr>
                <w:top w:val="none" w:sz="0" w:space="0" w:color="auto"/>
                <w:left w:val="none" w:sz="0" w:space="0" w:color="auto"/>
                <w:bottom w:val="none" w:sz="0" w:space="0" w:color="auto"/>
                <w:right w:val="none" w:sz="0" w:space="0" w:color="auto"/>
              </w:divBdr>
            </w:div>
            <w:div w:id="650017326">
              <w:marLeft w:val="0"/>
              <w:marRight w:val="0"/>
              <w:marTop w:val="0"/>
              <w:marBottom w:val="0"/>
              <w:divBdr>
                <w:top w:val="none" w:sz="0" w:space="0" w:color="auto"/>
                <w:left w:val="none" w:sz="0" w:space="0" w:color="auto"/>
                <w:bottom w:val="none" w:sz="0" w:space="0" w:color="auto"/>
                <w:right w:val="none" w:sz="0" w:space="0" w:color="auto"/>
              </w:divBdr>
            </w:div>
            <w:div w:id="1518806005">
              <w:marLeft w:val="0"/>
              <w:marRight w:val="0"/>
              <w:marTop w:val="0"/>
              <w:marBottom w:val="0"/>
              <w:divBdr>
                <w:top w:val="none" w:sz="0" w:space="0" w:color="auto"/>
                <w:left w:val="none" w:sz="0" w:space="0" w:color="auto"/>
                <w:bottom w:val="none" w:sz="0" w:space="0" w:color="auto"/>
                <w:right w:val="none" w:sz="0" w:space="0" w:color="auto"/>
              </w:divBdr>
            </w:div>
            <w:div w:id="19495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5962">
      <w:bodyDiv w:val="1"/>
      <w:marLeft w:val="0"/>
      <w:marRight w:val="0"/>
      <w:marTop w:val="0"/>
      <w:marBottom w:val="0"/>
      <w:divBdr>
        <w:top w:val="none" w:sz="0" w:space="0" w:color="auto"/>
        <w:left w:val="none" w:sz="0" w:space="0" w:color="auto"/>
        <w:bottom w:val="none" w:sz="0" w:space="0" w:color="auto"/>
        <w:right w:val="none" w:sz="0" w:space="0" w:color="auto"/>
      </w:divBdr>
      <w:divsChild>
        <w:div w:id="1248419141">
          <w:marLeft w:val="0"/>
          <w:marRight w:val="0"/>
          <w:marTop w:val="0"/>
          <w:marBottom w:val="0"/>
          <w:divBdr>
            <w:top w:val="none" w:sz="0" w:space="0" w:color="auto"/>
            <w:left w:val="none" w:sz="0" w:space="0" w:color="auto"/>
            <w:bottom w:val="none" w:sz="0" w:space="0" w:color="auto"/>
            <w:right w:val="none" w:sz="0" w:space="0" w:color="auto"/>
          </w:divBdr>
        </w:div>
      </w:divsChild>
    </w:div>
    <w:div w:id="923104126">
      <w:bodyDiv w:val="1"/>
      <w:marLeft w:val="0"/>
      <w:marRight w:val="0"/>
      <w:marTop w:val="0"/>
      <w:marBottom w:val="0"/>
      <w:divBdr>
        <w:top w:val="none" w:sz="0" w:space="0" w:color="auto"/>
        <w:left w:val="none" w:sz="0" w:space="0" w:color="auto"/>
        <w:bottom w:val="none" w:sz="0" w:space="0" w:color="auto"/>
        <w:right w:val="none" w:sz="0" w:space="0" w:color="auto"/>
      </w:divBdr>
      <w:divsChild>
        <w:div w:id="3360134">
          <w:marLeft w:val="0"/>
          <w:marRight w:val="0"/>
          <w:marTop w:val="0"/>
          <w:marBottom w:val="0"/>
          <w:divBdr>
            <w:top w:val="none" w:sz="0" w:space="0" w:color="auto"/>
            <w:left w:val="none" w:sz="0" w:space="0" w:color="auto"/>
            <w:bottom w:val="none" w:sz="0" w:space="0" w:color="auto"/>
            <w:right w:val="none" w:sz="0" w:space="0" w:color="auto"/>
          </w:divBdr>
        </w:div>
      </w:divsChild>
    </w:div>
    <w:div w:id="1075006548">
      <w:bodyDiv w:val="1"/>
      <w:marLeft w:val="0"/>
      <w:marRight w:val="0"/>
      <w:marTop w:val="0"/>
      <w:marBottom w:val="0"/>
      <w:divBdr>
        <w:top w:val="none" w:sz="0" w:space="0" w:color="auto"/>
        <w:left w:val="none" w:sz="0" w:space="0" w:color="auto"/>
        <w:bottom w:val="none" w:sz="0" w:space="0" w:color="auto"/>
        <w:right w:val="none" w:sz="0" w:space="0" w:color="auto"/>
      </w:divBdr>
      <w:divsChild>
        <w:div w:id="39675956">
          <w:marLeft w:val="0"/>
          <w:marRight w:val="0"/>
          <w:marTop w:val="0"/>
          <w:marBottom w:val="0"/>
          <w:divBdr>
            <w:top w:val="none" w:sz="0" w:space="0" w:color="auto"/>
            <w:left w:val="none" w:sz="0" w:space="0" w:color="auto"/>
            <w:bottom w:val="none" w:sz="0" w:space="0" w:color="auto"/>
            <w:right w:val="none" w:sz="0" w:space="0" w:color="auto"/>
          </w:divBdr>
        </w:div>
      </w:divsChild>
    </w:div>
    <w:div w:id="1248270739">
      <w:bodyDiv w:val="1"/>
      <w:marLeft w:val="0"/>
      <w:marRight w:val="0"/>
      <w:marTop w:val="0"/>
      <w:marBottom w:val="0"/>
      <w:divBdr>
        <w:top w:val="none" w:sz="0" w:space="0" w:color="auto"/>
        <w:left w:val="none" w:sz="0" w:space="0" w:color="auto"/>
        <w:bottom w:val="none" w:sz="0" w:space="0" w:color="auto"/>
        <w:right w:val="none" w:sz="0" w:space="0" w:color="auto"/>
      </w:divBdr>
      <w:divsChild>
        <w:div w:id="1647078509">
          <w:marLeft w:val="0"/>
          <w:marRight w:val="0"/>
          <w:marTop w:val="0"/>
          <w:marBottom w:val="0"/>
          <w:divBdr>
            <w:top w:val="none" w:sz="0" w:space="0" w:color="auto"/>
            <w:left w:val="none" w:sz="0" w:space="0" w:color="auto"/>
            <w:bottom w:val="none" w:sz="0" w:space="0" w:color="auto"/>
            <w:right w:val="none" w:sz="0" w:space="0" w:color="auto"/>
          </w:divBdr>
        </w:div>
      </w:divsChild>
    </w:div>
    <w:div w:id="1624967238">
      <w:bodyDiv w:val="1"/>
      <w:marLeft w:val="0"/>
      <w:marRight w:val="0"/>
      <w:marTop w:val="0"/>
      <w:marBottom w:val="0"/>
      <w:divBdr>
        <w:top w:val="none" w:sz="0" w:space="0" w:color="auto"/>
        <w:left w:val="none" w:sz="0" w:space="0" w:color="auto"/>
        <w:bottom w:val="none" w:sz="0" w:space="0" w:color="auto"/>
        <w:right w:val="none" w:sz="0" w:space="0" w:color="auto"/>
      </w:divBdr>
      <w:divsChild>
        <w:div w:id="1275862397">
          <w:marLeft w:val="0"/>
          <w:marRight w:val="0"/>
          <w:marTop w:val="0"/>
          <w:marBottom w:val="0"/>
          <w:divBdr>
            <w:top w:val="none" w:sz="0" w:space="0" w:color="auto"/>
            <w:left w:val="none" w:sz="0" w:space="0" w:color="auto"/>
            <w:bottom w:val="none" w:sz="0" w:space="0" w:color="auto"/>
            <w:right w:val="none" w:sz="0" w:space="0" w:color="auto"/>
          </w:divBdr>
        </w:div>
      </w:divsChild>
    </w:div>
    <w:div w:id="1656835628">
      <w:bodyDiv w:val="1"/>
      <w:marLeft w:val="0"/>
      <w:marRight w:val="0"/>
      <w:marTop w:val="0"/>
      <w:marBottom w:val="0"/>
      <w:divBdr>
        <w:top w:val="none" w:sz="0" w:space="0" w:color="auto"/>
        <w:left w:val="none" w:sz="0" w:space="0" w:color="auto"/>
        <w:bottom w:val="none" w:sz="0" w:space="0" w:color="auto"/>
        <w:right w:val="none" w:sz="0" w:space="0" w:color="auto"/>
      </w:divBdr>
      <w:divsChild>
        <w:div w:id="1690988231">
          <w:marLeft w:val="0"/>
          <w:marRight w:val="0"/>
          <w:marTop w:val="0"/>
          <w:marBottom w:val="0"/>
          <w:divBdr>
            <w:top w:val="none" w:sz="0" w:space="0" w:color="auto"/>
            <w:left w:val="none" w:sz="0" w:space="0" w:color="auto"/>
            <w:bottom w:val="none" w:sz="0" w:space="0" w:color="auto"/>
            <w:right w:val="none" w:sz="0" w:space="0" w:color="auto"/>
          </w:divBdr>
        </w:div>
      </w:divsChild>
    </w:div>
    <w:div w:id="2057853676">
      <w:bodyDiv w:val="1"/>
      <w:marLeft w:val="0"/>
      <w:marRight w:val="0"/>
      <w:marTop w:val="0"/>
      <w:marBottom w:val="0"/>
      <w:divBdr>
        <w:top w:val="none" w:sz="0" w:space="0" w:color="auto"/>
        <w:left w:val="none" w:sz="0" w:space="0" w:color="auto"/>
        <w:bottom w:val="none" w:sz="0" w:space="0" w:color="auto"/>
        <w:right w:val="none" w:sz="0" w:space="0" w:color="auto"/>
      </w:divBdr>
      <w:divsChild>
        <w:div w:id="670789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407</Words>
  <Characters>2323</Characters>
  <Application>Microsoft Office Word</Application>
  <DocSecurity>0</DocSecurity>
  <Lines>19</Lines>
  <Paragraphs>5</Paragraphs>
  <ScaleCrop>false</ScaleCrop>
  <Company>jwc</Company>
  <LinksUpToDate>false</LinksUpToDate>
  <CharactersWithSpaces>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mdfu</dc:creator>
  <cp:lastModifiedBy>xxy</cp:lastModifiedBy>
  <cp:revision>3</cp:revision>
  <dcterms:created xsi:type="dcterms:W3CDTF">2017-11-16T02:44:00Z</dcterms:created>
  <dcterms:modified xsi:type="dcterms:W3CDTF">2017-11-16T03:37:00Z</dcterms:modified>
</cp:coreProperties>
</file>